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87A9D" w14:textId="5B17C54D" w:rsidR="001B02B2" w:rsidRDefault="00264695">
      <w:pPr>
        <w:keepNext/>
        <w:pBdr>
          <w:top w:val="nil"/>
          <w:left w:val="nil"/>
          <w:bottom w:val="nil"/>
          <w:right w:val="nil"/>
          <w:between w:val="nil"/>
        </w:pBdr>
        <w:spacing w:line="240" w:lineRule="auto"/>
        <w:ind w:left="0" w:hanging="2"/>
        <w:jc w:val="both"/>
        <w:rPr>
          <w:rFonts w:ascii="Arial" w:eastAsia="Arial" w:hAnsi="Arial" w:cs="Arial"/>
          <w:b/>
          <w:color w:val="000000"/>
          <w:sz w:val="18"/>
          <w:szCs w:val="18"/>
          <w:u w:val="single"/>
        </w:rPr>
      </w:pPr>
      <w:r>
        <w:rPr>
          <w:noProof/>
        </w:rPr>
        <w:drawing>
          <wp:anchor distT="0" distB="0" distL="114300" distR="114300" simplePos="0" relativeHeight="251658240" behindDoc="0" locked="0" layoutInCell="1" hidden="0" allowOverlap="1" wp14:anchorId="4062D465" wp14:editId="6F3E00F5">
            <wp:simplePos x="0" y="0"/>
            <wp:positionH relativeFrom="column">
              <wp:posOffset>-551180</wp:posOffset>
            </wp:positionH>
            <wp:positionV relativeFrom="paragraph">
              <wp:posOffset>-237490</wp:posOffset>
            </wp:positionV>
            <wp:extent cx="1901825" cy="110363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901825" cy="1103630"/>
                    </a:xfrm>
                    <a:prstGeom prst="rect">
                      <a:avLst/>
                    </a:prstGeom>
                    <a:ln/>
                  </pic:spPr>
                </pic:pic>
              </a:graphicData>
            </a:graphic>
          </wp:anchor>
        </w:drawing>
      </w:r>
      <w:r w:rsidR="004844E9">
        <w:rPr>
          <w:noProof/>
        </w:rPr>
        <w:t xml:space="preserve"> </w:t>
      </w:r>
    </w:p>
    <w:p w14:paraId="1284CAB4" w14:textId="77777777" w:rsidR="001B02B2" w:rsidRDefault="001B02B2">
      <w:pPr>
        <w:ind w:left="0" w:hanging="2"/>
        <w:jc w:val="both"/>
      </w:pPr>
    </w:p>
    <w:p w14:paraId="0B612400" w14:textId="77777777" w:rsidR="001B02B2" w:rsidRDefault="001B02B2">
      <w:pPr>
        <w:ind w:left="0" w:hanging="2"/>
        <w:jc w:val="both"/>
      </w:pPr>
    </w:p>
    <w:p w14:paraId="28AEC7DA" w14:textId="77777777" w:rsidR="001B02B2" w:rsidRDefault="001B02B2">
      <w:pPr>
        <w:ind w:left="0" w:hanging="2"/>
        <w:jc w:val="both"/>
      </w:pPr>
    </w:p>
    <w:p w14:paraId="5435C458" w14:textId="0A083857" w:rsidR="001B02B2" w:rsidRDefault="00264695" w:rsidP="004844E9">
      <w:pPr>
        <w:keepNext/>
        <w:pBdr>
          <w:top w:val="nil"/>
          <w:left w:val="nil"/>
          <w:bottom w:val="nil"/>
          <w:right w:val="nil"/>
          <w:between w:val="nil"/>
        </w:pBdr>
        <w:spacing w:line="240" w:lineRule="auto"/>
        <w:ind w:left="0" w:hanging="2"/>
        <w:jc w:val="both"/>
        <w:rPr>
          <w:rFonts w:ascii="Arial" w:eastAsia="Arial" w:hAnsi="Arial" w:cs="Arial"/>
          <w:b/>
          <w:color w:val="000000"/>
          <w:sz w:val="18"/>
          <w:szCs w:val="18"/>
          <w:u w:val="single"/>
        </w:rPr>
      </w:pPr>
      <w:r>
        <w:rPr>
          <w:rFonts w:ascii="Arial" w:eastAsia="Arial" w:hAnsi="Arial" w:cs="Arial"/>
          <w:b/>
          <w:color w:val="000000"/>
          <w:sz w:val="18"/>
          <w:szCs w:val="18"/>
          <w:u w:val="single"/>
        </w:rPr>
        <w:t>_________________________________________                                                    INSTRUCCIONS</w:t>
      </w:r>
    </w:p>
    <w:p w14:paraId="2DBA4F1E" w14:textId="77777777" w:rsidR="001B02B2" w:rsidRDefault="001B02B2">
      <w:pPr>
        <w:ind w:left="0" w:hanging="2"/>
        <w:jc w:val="both"/>
        <w:rPr>
          <w:rFonts w:ascii="Arial" w:eastAsia="Arial" w:hAnsi="Arial" w:cs="Arial"/>
          <w:sz w:val="18"/>
          <w:szCs w:val="18"/>
        </w:rPr>
      </w:pPr>
    </w:p>
    <w:p w14:paraId="5F7A01FF" w14:textId="77777777" w:rsidR="001B02B2" w:rsidRDefault="001B02B2">
      <w:pPr>
        <w:ind w:left="0" w:hanging="2"/>
        <w:jc w:val="both"/>
        <w:rPr>
          <w:rFonts w:ascii="Arial" w:eastAsia="Arial" w:hAnsi="Arial" w:cs="Arial"/>
          <w:sz w:val="18"/>
          <w:szCs w:val="18"/>
        </w:rPr>
      </w:pPr>
    </w:p>
    <w:p w14:paraId="66AB7424" w14:textId="77777777" w:rsidR="001B02B2" w:rsidRPr="00EC6CBF" w:rsidRDefault="00264695">
      <w:pPr>
        <w:spacing w:line="360" w:lineRule="auto"/>
        <w:ind w:left="0" w:hanging="2"/>
        <w:jc w:val="both"/>
        <w:rPr>
          <w:rFonts w:ascii="Arial" w:eastAsia="Arial" w:hAnsi="Arial" w:cs="Arial"/>
          <w:sz w:val="18"/>
          <w:szCs w:val="18"/>
          <w:lang w:val="ca-ES"/>
        </w:rPr>
      </w:pPr>
      <w:r w:rsidRPr="00EC6CBF">
        <w:rPr>
          <w:rFonts w:ascii="Arial" w:eastAsia="Arial" w:hAnsi="Arial" w:cs="Arial"/>
          <w:b/>
          <w:sz w:val="18"/>
          <w:szCs w:val="18"/>
          <w:lang w:val="ca-ES"/>
        </w:rPr>
        <w:t>1.- Definició</w:t>
      </w:r>
      <w:r w:rsidRPr="00EC6CBF">
        <w:rPr>
          <w:rFonts w:ascii="Arial" w:eastAsia="Arial" w:hAnsi="Arial" w:cs="Arial"/>
          <w:sz w:val="18"/>
          <w:szCs w:val="18"/>
          <w:lang w:val="ca-ES"/>
        </w:rPr>
        <w:t>: Els ajuts de la SOCAP estan adreçats a socis de la SOCAP que treballin individualment o en grup, i que realitzin un projecte d’investigació sobre qualsevol aspecte rellevant (bàsic, clínic, epidemiològic, etc.) relacionat amb les malalties respiratòries / toràciques.</w:t>
      </w:r>
    </w:p>
    <w:p w14:paraId="5A93877B" w14:textId="77777777" w:rsidR="001B02B2" w:rsidRPr="00EC6CBF" w:rsidRDefault="001B02B2">
      <w:pPr>
        <w:spacing w:line="360" w:lineRule="auto"/>
        <w:ind w:left="0" w:hanging="2"/>
        <w:jc w:val="both"/>
        <w:rPr>
          <w:rFonts w:ascii="Arial" w:eastAsia="Arial" w:hAnsi="Arial" w:cs="Arial"/>
          <w:sz w:val="18"/>
          <w:szCs w:val="18"/>
          <w:lang w:val="ca-ES"/>
        </w:rPr>
      </w:pPr>
    </w:p>
    <w:p w14:paraId="68C163EE" w14:textId="77777777" w:rsidR="001B02B2" w:rsidRPr="00EC6CBF" w:rsidRDefault="00264695">
      <w:pPr>
        <w:pBdr>
          <w:top w:val="single" w:sz="4" w:space="1" w:color="000000"/>
          <w:left w:val="single" w:sz="4" w:space="4" w:color="000000"/>
          <w:bottom w:val="single" w:sz="4" w:space="1" w:color="000000"/>
          <w:right w:val="single" w:sz="4" w:space="4" w:color="000000"/>
        </w:pBdr>
        <w:spacing w:line="360" w:lineRule="auto"/>
        <w:ind w:left="0" w:hanging="2"/>
        <w:jc w:val="both"/>
        <w:rPr>
          <w:rFonts w:ascii="Arial" w:eastAsia="Arial" w:hAnsi="Arial" w:cs="Arial"/>
          <w:sz w:val="18"/>
          <w:szCs w:val="18"/>
          <w:lang w:val="ca-ES"/>
        </w:rPr>
      </w:pPr>
      <w:r w:rsidRPr="00EC6CBF">
        <w:rPr>
          <w:rFonts w:ascii="Arial" w:eastAsia="Arial" w:hAnsi="Arial" w:cs="Arial"/>
          <w:b/>
          <w:sz w:val="18"/>
          <w:szCs w:val="18"/>
          <w:lang w:val="ca-ES"/>
        </w:rPr>
        <w:t xml:space="preserve">Tipus d´Ajuts:  </w:t>
      </w:r>
    </w:p>
    <w:p w14:paraId="5E239107" w14:textId="77777777" w:rsidR="001B02B2" w:rsidRPr="00EC6CBF" w:rsidRDefault="00264695">
      <w:pPr>
        <w:numPr>
          <w:ilvl w:val="0"/>
          <w:numId w:val="14"/>
        </w:numPr>
        <w:pBdr>
          <w:top w:val="single" w:sz="4" w:space="1" w:color="000000"/>
          <w:left w:val="single" w:sz="4" w:space="4" w:color="000000"/>
          <w:bottom w:val="single" w:sz="4" w:space="1" w:color="000000"/>
          <w:right w:val="single" w:sz="4" w:space="4" w:color="000000"/>
        </w:pBdr>
        <w:spacing w:line="360" w:lineRule="auto"/>
        <w:ind w:left="0" w:hanging="2"/>
        <w:jc w:val="both"/>
        <w:rPr>
          <w:rFonts w:ascii="Arial" w:eastAsia="Arial" w:hAnsi="Arial" w:cs="Arial"/>
          <w:sz w:val="18"/>
          <w:szCs w:val="18"/>
          <w:lang w:val="ca-ES"/>
        </w:rPr>
      </w:pPr>
      <w:r w:rsidRPr="00EC6CBF">
        <w:rPr>
          <w:rFonts w:ascii="Arial" w:eastAsia="Arial" w:hAnsi="Arial" w:cs="Arial"/>
          <w:b/>
          <w:sz w:val="18"/>
          <w:szCs w:val="18"/>
          <w:lang w:val="ca-ES"/>
        </w:rPr>
        <w:t xml:space="preserve">Ajuts per a Tesis Doctorals </w:t>
      </w:r>
      <w:proofErr w:type="spellStart"/>
      <w:r w:rsidRPr="00EC6CBF">
        <w:rPr>
          <w:rFonts w:ascii="Arial" w:eastAsia="Arial" w:hAnsi="Arial" w:cs="Arial"/>
          <w:b/>
          <w:sz w:val="18"/>
          <w:szCs w:val="18"/>
          <w:lang w:val="ca-ES"/>
        </w:rPr>
        <w:t>Pneumològiques</w:t>
      </w:r>
      <w:proofErr w:type="spellEnd"/>
      <w:r w:rsidRPr="00EC6CBF">
        <w:rPr>
          <w:rFonts w:ascii="Arial" w:eastAsia="Arial" w:hAnsi="Arial" w:cs="Arial"/>
          <w:b/>
          <w:sz w:val="18"/>
          <w:szCs w:val="18"/>
          <w:lang w:val="ca-ES"/>
        </w:rPr>
        <w:t>.</w:t>
      </w:r>
    </w:p>
    <w:p w14:paraId="157FA525" w14:textId="77777777" w:rsidR="001B02B2" w:rsidRPr="00EC6CBF" w:rsidRDefault="00264695">
      <w:pPr>
        <w:numPr>
          <w:ilvl w:val="0"/>
          <w:numId w:val="14"/>
        </w:numPr>
        <w:pBdr>
          <w:top w:val="single" w:sz="4" w:space="1" w:color="000000"/>
          <w:left w:val="single" w:sz="4" w:space="4" w:color="000000"/>
          <w:bottom w:val="single" w:sz="4" w:space="1" w:color="000000"/>
          <w:right w:val="single" w:sz="4" w:space="4" w:color="000000"/>
        </w:pBdr>
        <w:spacing w:line="360" w:lineRule="auto"/>
        <w:ind w:left="0" w:hanging="2"/>
        <w:jc w:val="both"/>
        <w:rPr>
          <w:rFonts w:ascii="Arial" w:eastAsia="Arial" w:hAnsi="Arial" w:cs="Arial"/>
          <w:sz w:val="18"/>
          <w:szCs w:val="18"/>
          <w:lang w:val="ca-ES"/>
        </w:rPr>
      </w:pPr>
      <w:r w:rsidRPr="00EC6CBF">
        <w:rPr>
          <w:rFonts w:ascii="Arial" w:eastAsia="Arial" w:hAnsi="Arial" w:cs="Arial"/>
          <w:b/>
          <w:sz w:val="18"/>
          <w:szCs w:val="18"/>
          <w:lang w:val="ca-ES"/>
        </w:rPr>
        <w:t xml:space="preserve">Ajuts per  al finançament d’estades a l’estranger </w:t>
      </w:r>
    </w:p>
    <w:p w14:paraId="5CEF299F" w14:textId="77777777" w:rsidR="001B02B2" w:rsidRPr="00EC6CBF" w:rsidRDefault="00264695">
      <w:pPr>
        <w:numPr>
          <w:ilvl w:val="0"/>
          <w:numId w:val="14"/>
        </w:numPr>
        <w:pBdr>
          <w:top w:val="single" w:sz="4" w:space="1" w:color="000000"/>
          <w:left w:val="single" w:sz="4" w:space="4" w:color="000000"/>
          <w:bottom w:val="single" w:sz="4" w:space="1" w:color="000000"/>
          <w:right w:val="single" w:sz="4" w:space="4" w:color="000000"/>
        </w:pBdr>
        <w:spacing w:line="360" w:lineRule="auto"/>
        <w:ind w:left="0" w:hanging="2"/>
        <w:jc w:val="both"/>
        <w:rPr>
          <w:rFonts w:ascii="Arial" w:eastAsia="Arial" w:hAnsi="Arial" w:cs="Arial"/>
          <w:sz w:val="18"/>
          <w:szCs w:val="18"/>
          <w:lang w:val="ca-ES"/>
        </w:rPr>
      </w:pPr>
      <w:r w:rsidRPr="00EC6CBF">
        <w:rPr>
          <w:rFonts w:ascii="Arial" w:eastAsia="Arial" w:hAnsi="Arial" w:cs="Arial"/>
          <w:b/>
          <w:sz w:val="18"/>
          <w:szCs w:val="18"/>
          <w:lang w:val="ca-ES"/>
        </w:rPr>
        <w:t xml:space="preserve">Ajuts als millors projectes </w:t>
      </w:r>
      <w:proofErr w:type="spellStart"/>
      <w:r w:rsidRPr="00EC6CBF">
        <w:rPr>
          <w:rFonts w:ascii="Arial" w:eastAsia="Arial" w:hAnsi="Arial" w:cs="Arial"/>
          <w:b/>
          <w:sz w:val="18"/>
          <w:szCs w:val="18"/>
          <w:lang w:val="ca-ES"/>
        </w:rPr>
        <w:t>Pneumològics</w:t>
      </w:r>
      <w:proofErr w:type="spellEnd"/>
      <w:r w:rsidRPr="00EC6CBF">
        <w:rPr>
          <w:rFonts w:ascii="Arial" w:eastAsia="Arial" w:hAnsi="Arial" w:cs="Arial"/>
          <w:b/>
          <w:sz w:val="18"/>
          <w:szCs w:val="18"/>
          <w:lang w:val="ca-ES"/>
        </w:rPr>
        <w:t xml:space="preserve"> Tema Lliure (Beca SOCAP)</w:t>
      </w:r>
    </w:p>
    <w:p w14:paraId="34892FD5" w14:textId="77777777" w:rsidR="00716743" w:rsidRPr="00716743" w:rsidRDefault="00264695" w:rsidP="006039F3">
      <w:pPr>
        <w:numPr>
          <w:ilvl w:val="0"/>
          <w:numId w:val="14"/>
        </w:numPr>
        <w:pBdr>
          <w:top w:val="single" w:sz="4" w:space="1" w:color="000000"/>
          <w:left w:val="single" w:sz="4" w:space="4" w:color="000000"/>
          <w:bottom w:val="single" w:sz="4" w:space="1" w:color="000000"/>
          <w:right w:val="single" w:sz="4" w:space="4" w:color="000000"/>
        </w:pBdr>
        <w:spacing w:line="360" w:lineRule="auto"/>
        <w:ind w:left="0" w:hanging="2"/>
        <w:rPr>
          <w:rFonts w:ascii="Arial" w:eastAsia="Arial" w:hAnsi="Arial" w:cs="Arial"/>
          <w:sz w:val="18"/>
          <w:szCs w:val="18"/>
          <w:lang w:val="ca-ES"/>
        </w:rPr>
      </w:pPr>
      <w:r w:rsidRPr="00EC6CBF">
        <w:rPr>
          <w:rFonts w:ascii="Arial" w:eastAsia="Arial" w:hAnsi="Arial" w:cs="Arial"/>
          <w:b/>
          <w:sz w:val="18"/>
          <w:szCs w:val="18"/>
          <w:lang w:val="ca-ES"/>
        </w:rPr>
        <w:t xml:space="preserve">Ajuts als millors projectes </w:t>
      </w:r>
      <w:proofErr w:type="spellStart"/>
      <w:r w:rsidRPr="00EC6CBF">
        <w:rPr>
          <w:rFonts w:ascii="Arial" w:eastAsia="Arial" w:hAnsi="Arial" w:cs="Arial"/>
          <w:b/>
          <w:sz w:val="18"/>
          <w:szCs w:val="18"/>
          <w:lang w:val="ca-ES"/>
        </w:rPr>
        <w:t>Pneum</w:t>
      </w:r>
      <w:bookmarkStart w:id="0" w:name="_GoBack"/>
      <w:bookmarkEnd w:id="0"/>
      <w:r w:rsidRPr="00EC6CBF">
        <w:rPr>
          <w:rFonts w:ascii="Arial" w:eastAsia="Arial" w:hAnsi="Arial" w:cs="Arial"/>
          <w:b/>
          <w:sz w:val="18"/>
          <w:szCs w:val="18"/>
          <w:lang w:val="ca-ES"/>
        </w:rPr>
        <w:t>ològics</w:t>
      </w:r>
      <w:proofErr w:type="spellEnd"/>
      <w:r w:rsidRPr="00EC6CBF">
        <w:rPr>
          <w:rFonts w:ascii="Arial" w:eastAsia="Arial" w:hAnsi="Arial" w:cs="Arial"/>
          <w:b/>
          <w:sz w:val="18"/>
          <w:szCs w:val="18"/>
          <w:lang w:val="ca-ES"/>
        </w:rPr>
        <w:t xml:space="preserve"> Tema Lliure, Investigador emergent </w:t>
      </w:r>
    </w:p>
    <w:p w14:paraId="5E1CA6E8" w14:textId="0DFCC604" w:rsidR="001B02B2" w:rsidRPr="00EC6CBF" w:rsidRDefault="00264695" w:rsidP="006039F3">
      <w:pPr>
        <w:numPr>
          <w:ilvl w:val="0"/>
          <w:numId w:val="14"/>
        </w:numPr>
        <w:pBdr>
          <w:top w:val="single" w:sz="4" w:space="1" w:color="000000"/>
          <w:left w:val="single" w:sz="4" w:space="4" w:color="000000"/>
          <w:bottom w:val="single" w:sz="4" w:space="1" w:color="000000"/>
          <w:right w:val="single" w:sz="4" w:space="4" w:color="000000"/>
        </w:pBdr>
        <w:spacing w:line="360" w:lineRule="auto"/>
        <w:ind w:left="0" w:hanging="2"/>
        <w:rPr>
          <w:rFonts w:ascii="Arial" w:eastAsia="Arial" w:hAnsi="Arial" w:cs="Arial"/>
          <w:sz w:val="18"/>
          <w:szCs w:val="18"/>
          <w:lang w:val="ca-ES"/>
        </w:rPr>
      </w:pPr>
      <w:r w:rsidRPr="00EC6CBF">
        <w:rPr>
          <w:rFonts w:ascii="Arial" w:eastAsia="Arial" w:hAnsi="Arial" w:cs="Arial"/>
          <w:b/>
          <w:sz w:val="18"/>
          <w:szCs w:val="18"/>
          <w:lang w:val="ca-ES"/>
        </w:rPr>
        <w:t>(Beca SOCAP</w:t>
      </w:r>
      <w:r w:rsidR="00EC6CBF">
        <w:rPr>
          <w:rFonts w:ascii="Arial" w:eastAsia="Arial" w:hAnsi="Arial" w:cs="Arial"/>
          <w:b/>
          <w:sz w:val="18"/>
          <w:szCs w:val="18"/>
          <w:lang w:val="ca-ES"/>
        </w:rPr>
        <w:t>-</w:t>
      </w:r>
      <w:r w:rsidR="006039F3">
        <w:rPr>
          <w:rFonts w:ascii="Arial" w:eastAsia="Arial" w:hAnsi="Arial" w:cs="Arial"/>
          <w:b/>
          <w:sz w:val="18"/>
          <w:szCs w:val="18"/>
          <w:lang w:val="ca-ES"/>
        </w:rPr>
        <w:t xml:space="preserve">          </w:t>
      </w:r>
      <w:r w:rsidR="00EC6CBF">
        <w:rPr>
          <w:rFonts w:ascii="Arial" w:eastAsia="Arial" w:hAnsi="Arial" w:cs="Arial"/>
          <w:b/>
          <w:sz w:val="18"/>
          <w:szCs w:val="18"/>
          <w:lang w:val="ca-ES"/>
        </w:rPr>
        <w:t>Investig</w:t>
      </w:r>
      <w:r w:rsidR="00716743">
        <w:rPr>
          <w:rFonts w:ascii="Arial" w:eastAsia="Arial" w:hAnsi="Arial" w:cs="Arial"/>
          <w:b/>
          <w:sz w:val="18"/>
          <w:szCs w:val="18"/>
          <w:lang w:val="ca-ES"/>
        </w:rPr>
        <w:t>a</w:t>
      </w:r>
      <w:r w:rsidR="00EC6CBF">
        <w:rPr>
          <w:rFonts w:ascii="Arial" w:eastAsia="Arial" w:hAnsi="Arial" w:cs="Arial"/>
          <w:b/>
          <w:sz w:val="18"/>
          <w:szCs w:val="18"/>
          <w:lang w:val="ca-ES"/>
        </w:rPr>
        <w:t>dor Emergent</w:t>
      </w:r>
      <w:r w:rsidRPr="00EC6CBF">
        <w:rPr>
          <w:rFonts w:ascii="Arial" w:eastAsia="Arial" w:hAnsi="Arial" w:cs="Arial"/>
          <w:b/>
          <w:sz w:val="18"/>
          <w:szCs w:val="18"/>
          <w:lang w:val="ca-ES"/>
        </w:rPr>
        <w:t>)</w:t>
      </w:r>
    </w:p>
    <w:p w14:paraId="71EF7228" w14:textId="77777777" w:rsidR="001B02B2" w:rsidRPr="00EC6CBF" w:rsidRDefault="00264695">
      <w:pPr>
        <w:numPr>
          <w:ilvl w:val="0"/>
          <w:numId w:val="14"/>
        </w:numPr>
        <w:pBdr>
          <w:top w:val="single" w:sz="4" w:space="1" w:color="000000"/>
          <w:left w:val="single" w:sz="4" w:space="4" w:color="000000"/>
          <w:bottom w:val="single" w:sz="4" w:space="1" w:color="000000"/>
          <w:right w:val="single" w:sz="4" w:space="4" w:color="000000"/>
        </w:pBdr>
        <w:spacing w:line="360" w:lineRule="auto"/>
        <w:ind w:left="0" w:hanging="2"/>
        <w:jc w:val="both"/>
        <w:rPr>
          <w:rFonts w:ascii="Arial" w:eastAsia="Arial" w:hAnsi="Arial" w:cs="Arial"/>
          <w:sz w:val="18"/>
          <w:szCs w:val="18"/>
          <w:lang w:val="ca-ES"/>
        </w:rPr>
      </w:pPr>
      <w:r w:rsidRPr="00EC6CBF">
        <w:rPr>
          <w:rFonts w:ascii="Arial" w:eastAsia="Arial" w:hAnsi="Arial" w:cs="Arial"/>
          <w:b/>
          <w:sz w:val="18"/>
          <w:szCs w:val="18"/>
          <w:lang w:val="ca-ES"/>
        </w:rPr>
        <w:t>Ajut al millor projecte relacionat amb Teràpies Respiratòries a Domicili (Beca Esteve-</w:t>
      </w:r>
      <w:proofErr w:type="spellStart"/>
      <w:r w:rsidRPr="00EC6CBF">
        <w:rPr>
          <w:rFonts w:ascii="Arial" w:eastAsia="Arial" w:hAnsi="Arial" w:cs="Arial"/>
          <w:b/>
          <w:sz w:val="18"/>
          <w:szCs w:val="18"/>
          <w:lang w:val="ca-ES"/>
        </w:rPr>
        <w:t>Teijin</w:t>
      </w:r>
      <w:proofErr w:type="spellEnd"/>
      <w:r w:rsidRPr="00EC6CBF">
        <w:rPr>
          <w:rFonts w:ascii="Arial" w:eastAsia="Arial" w:hAnsi="Arial" w:cs="Arial"/>
          <w:b/>
          <w:sz w:val="18"/>
          <w:szCs w:val="18"/>
          <w:lang w:val="ca-ES"/>
        </w:rPr>
        <w:t xml:space="preserve">) </w:t>
      </w:r>
    </w:p>
    <w:p w14:paraId="0927F180" w14:textId="77777777" w:rsidR="001B02B2" w:rsidRPr="00EC6CBF" w:rsidRDefault="00264695">
      <w:pPr>
        <w:numPr>
          <w:ilvl w:val="0"/>
          <w:numId w:val="14"/>
        </w:numPr>
        <w:pBdr>
          <w:top w:val="single" w:sz="4" w:space="1" w:color="000000"/>
          <w:left w:val="single" w:sz="4" w:space="4" w:color="000000"/>
          <w:bottom w:val="single" w:sz="4" w:space="1" w:color="000000"/>
          <w:right w:val="single" w:sz="4" w:space="4" w:color="000000"/>
        </w:pBdr>
        <w:spacing w:line="360" w:lineRule="auto"/>
        <w:ind w:left="0" w:hanging="2"/>
        <w:jc w:val="both"/>
        <w:rPr>
          <w:rFonts w:ascii="Arial" w:eastAsia="Arial" w:hAnsi="Arial" w:cs="Arial"/>
          <w:sz w:val="18"/>
          <w:szCs w:val="18"/>
          <w:lang w:val="ca-ES"/>
        </w:rPr>
      </w:pPr>
      <w:r w:rsidRPr="00EC6CBF">
        <w:rPr>
          <w:rFonts w:ascii="Arial" w:eastAsia="Arial" w:hAnsi="Arial" w:cs="Arial"/>
          <w:b/>
          <w:sz w:val="18"/>
          <w:szCs w:val="18"/>
          <w:lang w:val="ca-ES"/>
        </w:rPr>
        <w:t>Ajut d’investigació en infermeria i/o fisioteràpia respiratòria.</w:t>
      </w:r>
    </w:p>
    <w:p w14:paraId="5C687917" w14:textId="77777777" w:rsidR="001B02B2" w:rsidRPr="00EC6CBF" w:rsidRDefault="00264695">
      <w:pPr>
        <w:numPr>
          <w:ilvl w:val="0"/>
          <w:numId w:val="14"/>
        </w:numPr>
        <w:pBdr>
          <w:top w:val="single" w:sz="4" w:space="1" w:color="000000"/>
          <w:left w:val="single" w:sz="4" w:space="4" w:color="000000"/>
          <w:bottom w:val="single" w:sz="4" w:space="1" w:color="000000"/>
          <w:right w:val="single" w:sz="4" w:space="4" w:color="000000"/>
        </w:pBdr>
        <w:spacing w:line="360" w:lineRule="auto"/>
        <w:ind w:left="0" w:hanging="2"/>
        <w:jc w:val="both"/>
        <w:rPr>
          <w:rFonts w:ascii="Arial" w:eastAsia="Arial" w:hAnsi="Arial" w:cs="Arial"/>
          <w:sz w:val="18"/>
          <w:szCs w:val="18"/>
          <w:lang w:val="ca-ES"/>
        </w:rPr>
      </w:pPr>
      <w:r w:rsidRPr="00EC6CBF">
        <w:rPr>
          <w:rFonts w:ascii="Arial" w:eastAsia="Arial" w:hAnsi="Arial" w:cs="Arial"/>
          <w:b/>
          <w:sz w:val="18"/>
          <w:szCs w:val="18"/>
          <w:lang w:val="ca-ES"/>
        </w:rPr>
        <w:t>Ajut Becari SOCAP</w:t>
      </w:r>
    </w:p>
    <w:p w14:paraId="2EFA4D09" w14:textId="77777777" w:rsidR="001B02B2" w:rsidRPr="00EC6CBF" w:rsidRDefault="001B02B2">
      <w:pPr>
        <w:spacing w:line="360" w:lineRule="auto"/>
        <w:ind w:left="0" w:hanging="2"/>
        <w:jc w:val="both"/>
        <w:rPr>
          <w:rFonts w:ascii="Arial" w:eastAsia="Arial" w:hAnsi="Arial" w:cs="Arial"/>
          <w:sz w:val="18"/>
          <w:szCs w:val="18"/>
          <w:lang w:val="ca-ES"/>
        </w:rPr>
      </w:pPr>
    </w:p>
    <w:p w14:paraId="536A1867" w14:textId="77777777" w:rsidR="001B02B2" w:rsidRPr="00EC6CBF" w:rsidRDefault="00264695">
      <w:pPr>
        <w:spacing w:line="360" w:lineRule="auto"/>
        <w:ind w:left="0" w:hanging="2"/>
        <w:jc w:val="both"/>
        <w:rPr>
          <w:rFonts w:ascii="Arial" w:eastAsia="Arial" w:hAnsi="Arial" w:cs="Arial"/>
          <w:sz w:val="18"/>
          <w:szCs w:val="18"/>
          <w:lang w:val="ca-ES"/>
        </w:rPr>
      </w:pPr>
      <w:r w:rsidRPr="00EC6CBF">
        <w:rPr>
          <w:rFonts w:ascii="Arial" w:eastAsia="Arial" w:hAnsi="Arial" w:cs="Arial"/>
          <w:b/>
          <w:sz w:val="18"/>
          <w:szCs w:val="18"/>
          <w:lang w:val="ca-ES"/>
        </w:rPr>
        <w:t>2.- Requisits</w:t>
      </w:r>
      <w:r w:rsidRPr="00EC6CBF">
        <w:rPr>
          <w:rFonts w:ascii="Arial" w:eastAsia="Arial" w:hAnsi="Arial" w:cs="Arial"/>
          <w:sz w:val="18"/>
          <w:szCs w:val="18"/>
          <w:lang w:val="ca-ES"/>
        </w:rPr>
        <w:t>: Per optar als Ajuts de la SOCAP s’ha de tenir en compte que:</w:t>
      </w:r>
    </w:p>
    <w:p w14:paraId="283701DC" w14:textId="77777777" w:rsidR="001B02B2" w:rsidRPr="00EC6CBF" w:rsidRDefault="00264695" w:rsidP="00EC6CBF">
      <w:pPr>
        <w:numPr>
          <w:ilvl w:val="0"/>
          <w:numId w:val="15"/>
        </w:numPr>
        <w:spacing w:line="360" w:lineRule="auto"/>
        <w:ind w:leftChars="0" w:firstLineChars="0"/>
        <w:jc w:val="both"/>
        <w:rPr>
          <w:rFonts w:ascii="Arial" w:eastAsia="Arial" w:hAnsi="Arial" w:cs="Arial"/>
          <w:sz w:val="18"/>
          <w:szCs w:val="18"/>
          <w:lang w:val="ca-ES"/>
        </w:rPr>
      </w:pPr>
      <w:r w:rsidRPr="00EC6CBF">
        <w:rPr>
          <w:rFonts w:ascii="Arial" w:eastAsia="Arial" w:hAnsi="Arial" w:cs="Arial"/>
          <w:sz w:val="18"/>
          <w:szCs w:val="18"/>
          <w:lang w:val="ca-ES"/>
        </w:rPr>
        <w:t>Degut a que la realització dels projectes requereix dedicació als mateixos per part dels investigadors, s’estableix el següent règim d’</w:t>
      </w:r>
      <w:r w:rsidRPr="00EC6CBF">
        <w:rPr>
          <w:rFonts w:ascii="Arial" w:eastAsia="Arial" w:hAnsi="Arial" w:cs="Arial"/>
          <w:b/>
          <w:sz w:val="18"/>
          <w:szCs w:val="18"/>
          <w:u w:val="single"/>
          <w:lang w:val="ca-ES"/>
        </w:rPr>
        <w:t>incompatibilitats.</w:t>
      </w:r>
    </w:p>
    <w:p w14:paraId="614F119D" w14:textId="77777777" w:rsidR="001B02B2" w:rsidRPr="00EC6CBF" w:rsidRDefault="00264695" w:rsidP="00EC6CBF">
      <w:pPr>
        <w:numPr>
          <w:ilvl w:val="1"/>
          <w:numId w:val="15"/>
        </w:numPr>
        <w:spacing w:line="360" w:lineRule="auto"/>
        <w:ind w:leftChars="0" w:firstLineChars="0"/>
        <w:jc w:val="both"/>
        <w:rPr>
          <w:rFonts w:ascii="Arial" w:eastAsia="Arial" w:hAnsi="Arial" w:cs="Arial"/>
          <w:color w:val="000000" w:themeColor="text1"/>
          <w:sz w:val="18"/>
          <w:szCs w:val="18"/>
          <w:lang w:val="ca-ES"/>
        </w:rPr>
      </w:pPr>
      <w:r w:rsidRPr="00EC6CBF">
        <w:rPr>
          <w:rFonts w:ascii="Arial" w:eastAsia="Arial" w:hAnsi="Arial" w:cs="Arial"/>
          <w:sz w:val="18"/>
          <w:szCs w:val="18"/>
          <w:lang w:val="ca-ES"/>
        </w:rPr>
        <w:t>Un mateix projecte només pot ésser presentat a un tipus d’ajut.</w:t>
      </w:r>
    </w:p>
    <w:p w14:paraId="316392D2" w14:textId="77777777" w:rsidR="001B02B2" w:rsidRPr="00EC6CBF" w:rsidRDefault="00264695" w:rsidP="00EC6CBF">
      <w:pPr>
        <w:numPr>
          <w:ilvl w:val="1"/>
          <w:numId w:val="15"/>
        </w:numPr>
        <w:spacing w:line="360" w:lineRule="auto"/>
        <w:ind w:leftChars="0" w:firstLineChars="0"/>
        <w:jc w:val="both"/>
        <w:rPr>
          <w:rFonts w:ascii="Arial" w:eastAsia="Arial" w:hAnsi="Arial" w:cs="Arial"/>
          <w:color w:val="000000" w:themeColor="text1"/>
          <w:sz w:val="18"/>
          <w:szCs w:val="18"/>
          <w:lang w:val="ca-ES"/>
        </w:rPr>
      </w:pPr>
      <w:r w:rsidRPr="00EC6CBF">
        <w:rPr>
          <w:rFonts w:ascii="Arial" w:eastAsia="Arial" w:hAnsi="Arial" w:cs="Arial"/>
          <w:color w:val="000000" w:themeColor="text1"/>
          <w:sz w:val="18"/>
          <w:szCs w:val="18"/>
          <w:lang w:val="ca-ES"/>
        </w:rPr>
        <w:t>Els Investigadors Principals (IP) només podran participar en un projecte com a IP.</w:t>
      </w:r>
    </w:p>
    <w:p w14:paraId="54045383" w14:textId="77777777" w:rsidR="001B02B2" w:rsidRPr="00EC6CBF" w:rsidRDefault="00264695" w:rsidP="00EC6CBF">
      <w:pPr>
        <w:pStyle w:val="Prrafodelista"/>
        <w:numPr>
          <w:ilvl w:val="0"/>
          <w:numId w:val="15"/>
        </w:numPr>
        <w:pBdr>
          <w:top w:val="nil"/>
          <w:left w:val="nil"/>
          <w:bottom w:val="nil"/>
          <w:right w:val="nil"/>
          <w:between w:val="nil"/>
        </w:pBdr>
        <w:spacing w:line="360" w:lineRule="auto"/>
        <w:ind w:leftChars="0" w:firstLineChars="0"/>
        <w:jc w:val="both"/>
        <w:rPr>
          <w:rFonts w:ascii="Arial" w:eastAsia="Arial" w:hAnsi="Arial" w:cs="Arial"/>
          <w:color w:val="000000" w:themeColor="text1"/>
          <w:sz w:val="18"/>
          <w:szCs w:val="18"/>
          <w:lang w:val="ca-ES"/>
        </w:rPr>
      </w:pPr>
      <w:r w:rsidRPr="00EC6CBF">
        <w:rPr>
          <w:rFonts w:ascii="Arial" w:eastAsia="Arial" w:hAnsi="Arial" w:cs="Arial"/>
          <w:color w:val="000000" w:themeColor="text1"/>
          <w:sz w:val="18"/>
          <w:szCs w:val="18"/>
          <w:lang w:val="ca-ES"/>
        </w:rPr>
        <w:t xml:space="preserve">Aquestes incompatibilitats es refereixen a projectes que estiguin en fase de realització i per tant no hagin finalitzat. Un projecte no finalitzarà fins que s’hagin entregat la memòria final i aquesta hagi estat aprovada per la Junta de la SOCAP. </w:t>
      </w:r>
    </w:p>
    <w:p w14:paraId="45049E88" w14:textId="77777777" w:rsidR="001B02B2" w:rsidRPr="00EC6CBF" w:rsidRDefault="00264695" w:rsidP="00EC6CBF">
      <w:pPr>
        <w:numPr>
          <w:ilvl w:val="0"/>
          <w:numId w:val="15"/>
        </w:numPr>
        <w:spacing w:line="360" w:lineRule="auto"/>
        <w:ind w:leftChars="0" w:firstLineChars="0"/>
        <w:jc w:val="both"/>
        <w:rPr>
          <w:rFonts w:ascii="Arial" w:eastAsia="Arial" w:hAnsi="Arial" w:cs="Arial"/>
          <w:sz w:val="18"/>
          <w:szCs w:val="18"/>
          <w:lang w:val="ca-ES"/>
        </w:rPr>
      </w:pPr>
      <w:r w:rsidRPr="00EC6CBF">
        <w:rPr>
          <w:rFonts w:ascii="Arial" w:eastAsia="Arial" w:hAnsi="Arial" w:cs="Arial"/>
          <w:sz w:val="18"/>
          <w:szCs w:val="18"/>
          <w:lang w:val="ca-ES"/>
        </w:rPr>
        <w:t xml:space="preserve">Es desestimaran aquells projectes en els que els investigadors </w:t>
      </w:r>
      <w:r w:rsidRPr="00EC6CBF">
        <w:rPr>
          <w:rFonts w:ascii="Arial" w:eastAsia="Arial" w:hAnsi="Arial" w:cs="Arial"/>
          <w:color w:val="000000"/>
          <w:sz w:val="18"/>
          <w:szCs w:val="18"/>
          <w:lang w:val="ca-ES"/>
        </w:rPr>
        <w:t>incorrin</w:t>
      </w:r>
      <w:r w:rsidRPr="00EC6CBF">
        <w:rPr>
          <w:rFonts w:ascii="Arial" w:eastAsia="Arial" w:hAnsi="Arial" w:cs="Arial"/>
          <w:sz w:val="18"/>
          <w:szCs w:val="18"/>
          <w:lang w:val="ca-ES"/>
        </w:rPr>
        <w:t xml:space="preserve"> en qualsevol de les incompatibilitats abans mencionades.</w:t>
      </w:r>
    </w:p>
    <w:p w14:paraId="5D42AE5B" w14:textId="77777777" w:rsidR="001B02B2" w:rsidRPr="00EC6CBF" w:rsidRDefault="00264695" w:rsidP="00EC6CBF">
      <w:pPr>
        <w:numPr>
          <w:ilvl w:val="0"/>
          <w:numId w:val="15"/>
        </w:numPr>
        <w:spacing w:line="360" w:lineRule="auto"/>
        <w:ind w:leftChars="0" w:firstLineChars="0"/>
        <w:jc w:val="both"/>
        <w:rPr>
          <w:rFonts w:ascii="Arial" w:eastAsia="Arial" w:hAnsi="Arial" w:cs="Arial"/>
          <w:sz w:val="18"/>
          <w:szCs w:val="18"/>
          <w:lang w:val="ca-ES"/>
        </w:rPr>
      </w:pPr>
      <w:r w:rsidRPr="00EC6CBF">
        <w:rPr>
          <w:rFonts w:ascii="Arial" w:eastAsia="Arial" w:hAnsi="Arial" w:cs="Arial"/>
          <w:sz w:val="18"/>
          <w:szCs w:val="18"/>
          <w:lang w:val="ca-ES"/>
        </w:rPr>
        <w:t>El nombre d’investigadors i la seva dedicació haurà d’ésser la suficient per garantir la total viabilitat del projecte.</w:t>
      </w:r>
    </w:p>
    <w:p w14:paraId="6227C8ED" w14:textId="53F008BD" w:rsidR="001B02B2" w:rsidRPr="00EC6CBF" w:rsidRDefault="00264695" w:rsidP="00EC6CBF">
      <w:pPr>
        <w:numPr>
          <w:ilvl w:val="0"/>
          <w:numId w:val="15"/>
        </w:numPr>
        <w:spacing w:line="360" w:lineRule="auto"/>
        <w:ind w:leftChars="0" w:firstLineChars="0"/>
        <w:jc w:val="both"/>
        <w:rPr>
          <w:rFonts w:ascii="Arial" w:eastAsia="Arial" w:hAnsi="Arial" w:cs="Arial"/>
          <w:sz w:val="18"/>
          <w:szCs w:val="18"/>
          <w:lang w:val="ca-ES"/>
        </w:rPr>
      </w:pPr>
      <w:r w:rsidRPr="00EC6CBF">
        <w:rPr>
          <w:rFonts w:ascii="Arial" w:eastAsia="Arial" w:hAnsi="Arial" w:cs="Arial"/>
          <w:sz w:val="18"/>
          <w:szCs w:val="18"/>
          <w:lang w:val="ca-ES"/>
        </w:rPr>
        <w:t xml:space="preserve">Els membres del comitè científic no poden optar </w:t>
      </w:r>
      <w:r w:rsidR="00C60248">
        <w:rPr>
          <w:rFonts w:ascii="Arial" w:eastAsia="Arial" w:hAnsi="Arial" w:cs="Arial"/>
          <w:sz w:val="18"/>
          <w:szCs w:val="18"/>
          <w:lang w:val="ca-ES"/>
        </w:rPr>
        <w:t>a</w:t>
      </w:r>
      <w:r w:rsidRPr="00EC6CBF">
        <w:rPr>
          <w:rFonts w:ascii="Arial" w:eastAsia="Arial" w:hAnsi="Arial" w:cs="Arial"/>
          <w:sz w:val="18"/>
          <w:szCs w:val="18"/>
          <w:lang w:val="ca-ES"/>
        </w:rPr>
        <w:t xml:space="preserve"> un ajut SOCAP com a investigadors principals.</w:t>
      </w:r>
    </w:p>
    <w:p w14:paraId="2B540D35" w14:textId="77777777" w:rsidR="001B02B2" w:rsidRPr="00EC6CBF" w:rsidRDefault="001B02B2">
      <w:pPr>
        <w:spacing w:line="360" w:lineRule="auto"/>
        <w:ind w:left="0" w:hanging="2"/>
        <w:jc w:val="both"/>
        <w:rPr>
          <w:rFonts w:ascii="Arial" w:eastAsia="Arial" w:hAnsi="Arial" w:cs="Arial"/>
          <w:sz w:val="18"/>
          <w:szCs w:val="18"/>
          <w:lang w:val="ca-ES"/>
        </w:rPr>
      </w:pPr>
    </w:p>
    <w:p w14:paraId="528B6D50" w14:textId="77777777" w:rsidR="001B02B2" w:rsidRPr="00EC6CBF" w:rsidRDefault="00264695" w:rsidP="00EC6CBF">
      <w:pPr>
        <w:spacing w:line="360" w:lineRule="auto"/>
        <w:ind w:leftChars="0" w:left="0" w:firstLineChars="0" w:firstLine="0"/>
        <w:jc w:val="both"/>
        <w:rPr>
          <w:rFonts w:ascii="Arial" w:eastAsia="Arial" w:hAnsi="Arial" w:cs="Arial"/>
          <w:sz w:val="18"/>
          <w:szCs w:val="18"/>
          <w:lang w:val="ca-ES"/>
        </w:rPr>
      </w:pPr>
      <w:r w:rsidRPr="00EC6CBF">
        <w:rPr>
          <w:rFonts w:ascii="Arial" w:eastAsia="Arial" w:hAnsi="Arial" w:cs="Arial"/>
          <w:sz w:val="18"/>
          <w:szCs w:val="18"/>
          <w:lang w:val="ca-ES"/>
        </w:rPr>
        <w:t>L´import de l’ajut podrà ésser destinat als següents conceptes:</w:t>
      </w:r>
    </w:p>
    <w:p w14:paraId="49ED85B5" w14:textId="77777777" w:rsidR="001B02B2" w:rsidRPr="00EC6CBF" w:rsidRDefault="001B02B2">
      <w:pPr>
        <w:spacing w:line="360" w:lineRule="auto"/>
        <w:ind w:left="0" w:hanging="2"/>
        <w:jc w:val="both"/>
        <w:rPr>
          <w:rFonts w:ascii="Arial" w:eastAsia="Arial" w:hAnsi="Arial" w:cs="Arial"/>
          <w:sz w:val="18"/>
          <w:szCs w:val="18"/>
          <w:lang w:val="ca-ES"/>
        </w:rPr>
      </w:pPr>
    </w:p>
    <w:p w14:paraId="382F3CF5" w14:textId="4B7AE708" w:rsidR="001B02B2" w:rsidRPr="00EC6CBF" w:rsidRDefault="00264695" w:rsidP="00EC6CBF">
      <w:pPr>
        <w:pStyle w:val="Prrafodelista"/>
        <w:numPr>
          <w:ilvl w:val="0"/>
          <w:numId w:val="16"/>
        </w:numPr>
        <w:spacing w:line="360" w:lineRule="auto"/>
        <w:ind w:leftChars="0" w:firstLineChars="0"/>
        <w:jc w:val="both"/>
        <w:rPr>
          <w:rFonts w:ascii="Arial" w:eastAsia="Arial" w:hAnsi="Arial" w:cs="Arial"/>
          <w:sz w:val="18"/>
          <w:szCs w:val="18"/>
          <w:lang w:val="ca-ES"/>
        </w:rPr>
      </w:pPr>
      <w:r w:rsidRPr="00EC6CBF">
        <w:rPr>
          <w:rFonts w:ascii="Arial" w:eastAsia="Arial" w:hAnsi="Arial" w:cs="Arial"/>
          <w:sz w:val="18"/>
          <w:szCs w:val="18"/>
          <w:lang w:val="ca-ES"/>
        </w:rPr>
        <w:t xml:space="preserve">Contractació de personal. L´investigador principal decidirà la/les persones a contractar. La seva retribució </w:t>
      </w:r>
      <w:r w:rsidR="00EC6CBF" w:rsidRPr="00EC6CBF">
        <w:rPr>
          <w:rFonts w:ascii="Arial" w:eastAsia="Arial" w:hAnsi="Arial" w:cs="Arial"/>
          <w:sz w:val="18"/>
          <w:szCs w:val="18"/>
          <w:lang w:val="ca-ES"/>
        </w:rPr>
        <w:t xml:space="preserve">     </w:t>
      </w:r>
      <w:r w:rsidRPr="00EC6CBF">
        <w:rPr>
          <w:rFonts w:ascii="Arial" w:eastAsia="Arial" w:hAnsi="Arial" w:cs="Arial"/>
          <w:sz w:val="18"/>
          <w:szCs w:val="18"/>
          <w:lang w:val="ca-ES"/>
        </w:rPr>
        <w:t>i el mètode de contractació.</w:t>
      </w:r>
    </w:p>
    <w:p w14:paraId="0742526F" w14:textId="77777777" w:rsidR="001B02B2" w:rsidRPr="00EC6CBF" w:rsidRDefault="00264695" w:rsidP="00EC6CBF">
      <w:pPr>
        <w:pStyle w:val="Prrafodelista"/>
        <w:numPr>
          <w:ilvl w:val="0"/>
          <w:numId w:val="16"/>
        </w:numPr>
        <w:spacing w:line="360" w:lineRule="auto"/>
        <w:ind w:leftChars="0" w:firstLineChars="0"/>
        <w:jc w:val="both"/>
        <w:rPr>
          <w:rFonts w:ascii="Arial" w:eastAsia="Arial" w:hAnsi="Arial" w:cs="Arial"/>
          <w:sz w:val="18"/>
          <w:szCs w:val="18"/>
          <w:lang w:val="ca-ES"/>
        </w:rPr>
      </w:pPr>
      <w:r w:rsidRPr="00EC6CBF">
        <w:rPr>
          <w:rFonts w:ascii="Arial" w:eastAsia="Arial" w:hAnsi="Arial" w:cs="Arial"/>
          <w:sz w:val="18"/>
          <w:szCs w:val="18"/>
          <w:lang w:val="ca-ES"/>
        </w:rPr>
        <w:t>Material inventariable, la seva titularitat s’oferirà al Centre on es dugui a terme el projecte.</w:t>
      </w:r>
    </w:p>
    <w:p w14:paraId="16610E1F" w14:textId="77777777" w:rsidR="001B02B2" w:rsidRPr="00EC6CBF" w:rsidRDefault="00264695" w:rsidP="00EC6CBF">
      <w:pPr>
        <w:pStyle w:val="Prrafodelista"/>
        <w:numPr>
          <w:ilvl w:val="0"/>
          <w:numId w:val="16"/>
        </w:numPr>
        <w:spacing w:line="360" w:lineRule="auto"/>
        <w:ind w:leftChars="0" w:firstLineChars="0"/>
        <w:jc w:val="both"/>
        <w:rPr>
          <w:rFonts w:ascii="Arial" w:eastAsia="Arial" w:hAnsi="Arial" w:cs="Arial"/>
          <w:sz w:val="18"/>
          <w:szCs w:val="18"/>
          <w:lang w:val="ca-ES"/>
        </w:rPr>
      </w:pPr>
      <w:r w:rsidRPr="00EC6CBF">
        <w:rPr>
          <w:rFonts w:ascii="Arial" w:eastAsia="Arial" w:hAnsi="Arial" w:cs="Arial"/>
          <w:sz w:val="18"/>
          <w:szCs w:val="18"/>
          <w:lang w:val="ca-ES"/>
        </w:rPr>
        <w:t>Material fungible.</w:t>
      </w:r>
    </w:p>
    <w:p w14:paraId="24676BAB" w14:textId="77777777" w:rsidR="001B02B2" w:rsidRPr="00EC6CBF" w:rsidRDefault="00264695" w:rsidP="00EC6CBF">
      <w:pPr>
        <w:pStyle w:val="Prrafodelista"/>
        <w:numPr>
          <w:ilvl w:val="0"/>
          <w:numId w:val="16"/>
        </w:numPr>
        <w:spacing w:line="360" w:lineRule="auto"/>
        <w:ind w:leftChars="0" w:firstLineChars="0"/>
        <w:jc w:val="both"/>
        <w:rPr>
          <w:rFonts w:ascii="Arial" w:eastAsia="Arial" w:hAnsi="Arial" w:cs="Arial"/>
          <w:sz w:val="18"/>
          <w:szCs w:val="18"/>
          <w:lang w:val="ca-ES"/>
        </w:rPr>
      </w:pPr>
      <w:r w:rsidRPr="00EC6CBF">
        <w:rPr>
          <w:rFonts w:ascii="Arial" w:eastAsia="Arial" w:hAnsi="Arial" w:cs="Arial"/>
          <w:sz w:val="18"/>
          <w:szCs w:val="18"/>
          <w:lang w:val="ca-ES"/>
        </w:rPr>
        <w:t>Despeses per a la utilització d’equips o serveis.</w:t>
      </w:r>
    </w:p>
    <w:p w14:paraId="2E9A3FA3" w14:textId="77777777" w:rsidR="001B02B2" w:rsidRPr="00EC6CBF" w:rsidRDefault="00264695" w:rsidP="00EC6CBF">
      <w:pPr>
        <w:pStyle w:val="Prrafodelista"/>
        <w:numPr>
          <w:ilvl w:val="0"/>
          <w:numId w:val="16"/>
        </w:numPr>
        <w:spacing w:line="360" w:lineRule="auto"/>
        <w:ind w:leftChars="0" w:firstLineChars="0"/>
        <w:jc w:val="both"/>
        <w:rPr>
          <w:rFonts w:ascii="Arial" w:eastAsia="Arial" w:hAnsi="Arial" w:cs="Arial"/>
          <w:sz w:val="18"/>
          <w:szCs w:val="18"/>
          <w:lang w:val="ca-ES"/>
        </w:rPr>
      </w:pPr>
      <w:r w:rsidRPr="00EC6CBF">
        <w:rPr>
          <w:rFonts w:ascii="Arial" w:eastAsia="Arial" w:hAnsi="Arial" w:cs="Arial"/>
          <w:sz w:val="18"/>
          <w:szCs w:val="18"/>
          <w:lang w:val="ca-ES"/>
        </w:rPr>
        <w:t>Reproducció o edició de treballs i material bibliogràfic.</w:t>
      </w:r>
    </w:p>
    <w:p w14:paraId="6E8812C0" w14:textId="77777777" w:rsidR="001B02B2" w:rsidRPr="00EC6CBF" w:rsidRDefault="00264695" w:rsidP="00EC6CBF">
      <w:pPr>
        <w:pStyle w:val="Prrafodelista"/>
        <w:numPr>
          <w:ilvl w:val="0"/>
          <w:numId w:val="16"/>
        </w:numPr>
        <w:spacing w:line="360" w:lineRule="auto"/>
        <w:ind w:leftChars="0" w:firstLineChars="0"/>
        <w:jc w:val="both"/>
        <w:rPr>
          <w:rFonts w:ascii="Arial" w:eastAsia="Arial" w:hAnsi="Arial" w:cs="Arial"/>
          <w:sz w:val="18"/>
          <w:szCs w:val="18"/>
          <w:lang w:val="ca-ES"/>
        </w:rPr>
      </w:pPr>
      <w:r w:rsidRPr="00EC6CBF">
        <w:rPr>
          <w:rFonts w:ascii="Arial" w:eastAsia="Arial" w:hAnsi="Arial" w:cs="Arial"/>
          <w:sz w:val="18"/>
          <w:szCs w:val="18"/>
          <w:lang w:val="ca-ES"/>
        </w:rPr>
        <w:t>Despeses de viatges i estades.</w:t>
      </w:r>
    </w:p>
    <w:p w14:paraId="754434FA" w14:textId="77777777" w:rsidR="001B02B2" w:rsidRPr="00EC6CBF" w:rsidRDefault="00264695">
      <w:pPr>
        <w:pBdr>
          <w:top w:val="nil"/>
          <w:left w:val="nil"/>
          <w:bottom w:val="nil"/>
          <w:right w:val="nil"/>
          <w:between w:val="nil"/>
        </w:pBdr>
        <w:spacing w:line="360" w:lineRule="auto"/>
        <w:ind w:left="0" w:hanging="2"/>
        <w:jc w:val="both"/>
        <w:rPr>
          <w:rFonts w:ascii="Arial" w:eastAsia="Arial" w:hAnsi="Arial" w:cs="Arial"/>
          <w:color w:val="000000"/>
          <w:sz w:val="18"/>
          <w:szCs w:val="18"/>
          <w:lang w:val="ca-ES"/>
        </w:rPr>
      </w:pPr>
      <w:r w:rsidRPr="00EC6CBF">
        <w:rPr>
          <w:rFonts w:ascii="Arial" w:eastAsia="Arial" w:hAnsi="Arial" w:cs="Arial"/>
          <w:color w:val="000000"/>
          <w:sz w:val="18"/>
          <w:szCs w:val="18"/>
          <w:lang w:val="ca-ES"/>
        </w:rPr>
        <w:t xml:space="preserve"> </w:t>
      </w:r>
    </w:p>
    <w:p w14:paraId="54B143F2" w14:textId="77777777" w:rsidR="001B02B2" w:rsidRPr="00EC6CBF" w:rsidRDefault="001B02B2">
      <w:pPr>
        <w:keepNext/>
        <w:pBdr>
          <w:top w:val="nil"/>
          <w:left w:val="nil"/>
          <w:bottom w:val="nil"/>
          <w:right w:val="nil"/>
          <w:between w:val="nil"/>
        </w:pBdr>
        <w:spacing w:line="360" w:lineRule="auto"/>
        <w:ind w:left="0" w:hanging="2"/>
        <w:jc w:val="both"/>
        <w:rPr>
          <w:rFonts w:ascii="Arial" w:eastAsia="Arial" w:hAnsi="Arial" w:cs="Arial"/>
          <w:b/>
          <w:color w:val="000000"/>
          <w:sz w:val="18"/>
          <w:szCs w:val="18"/>
          <w:lang w:val="ca-ES"/>
        </w:rPr>
      </w:pPr>
    </w:p>
    <w:p w14:paraId="2F886EC3" w14:textId="77777777" w:rsidR="001B02B2" w:rsidRPr="00EC6CBF" w:rsidRDefault="001B02B2">
      <w:pPr>
        <w:ind w:left="0" w:hanging="2"/>
        <w:rPr>
          <w:lang w:val="ca-ES"/>
        </w:rPr>
      </w:pPr>
    </w:p>
    <w:p w14:paraId="200DEC22" w14:textId="77777777" w:rsidR="001B02B2" w:rsidRPr="00EC6CBF" w:rsidRDefault="001B02B2">
      <w:pPr>
        <w:ind w:left="0" w:hanging="2"/>
        <w:rPr>
          <w:lang w:val="ca-ES"/>
        </w:rPr>
      </w:pPr>
    </w:p>
    <w:p w14:paraId="51289E28" w14:textId="77777777" w:rsidR="001B02B2" w:rsidRPr="00EC6CBF" w:rsidRDefault="00264695">
      <w:pPr>
        <w:ind w:left="0" w:hanging="2"/>
        <w:rPr>
          <w:lang w:val="ca-ES"/>
        </w:rPr>
      </w:pPr>
      <w:r w:rsidRPr="00EC6CBF">
        <w:rPr>
          <w:noProof/>
          <w:lang w:val="ca-ES"/>
        </w:rPr>
        <w:lastRenderedPageBreak/>
        <w:drawing>
          <wp:anchor distT="0" distB="0" distL="114300" distR="114300" simplePos="0" relativeHeight="251659264" behindDoc="0" locked="0" layoutInCell="1" hidden="0" allowOverlap="1" wp14:anchorId="4D4BA202" wp14:editId="6992F938">
            <wp:simplePos x="0" y="0"/>
            <wp:positionH relativeFrom="column">
              <wp:posOffset>1</wp:posOffset>
            </wp:positionH>
            <wp:positionV relativeFrom="paragraph">
              <wp:posOffset>74930</wp:posOffset>
            </wp:positionV>
            <wp:extent cx="1530350" cy="887095"/>
            <wp:effectExtent l="0" t="0" r="0" b="0"/>
            <wp:wrapTopAndBottom distT="0" dist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530350" cy="887095"/>
                    </a:xfrm>
                    <a:prstGeom prst="rect">
                      <a:avLst/>
                    </a:prstGeom>
                    <a:ln/>
                  </pic:spPr>
                </pic:pic>
              </a:graphicData>
            </a:graphic>
          </wp:anchor>
        </w:drawing>
      </w:r>
    </w:p>
    <w:p w14:paraId="1E483B27" w14:textId="77777777" w:rsidR="001B02B2" w:rsidRPr="00EC6CBF" w:rsidRDefault="001B02B2">
      <w:pPr>
        <w:keepNext/>
        <w:pBdr>
          <w:top w:val="nil"/>
          <w:left w:val="nil"/>
          <w:bottom w:val="nil"/>
          <w:right w:val="nil"/>
          <w:between w:val="nil"/>
        </w:pBdr>
        <w:spacing w:line="360" w:lineRule="auto"/>
        <w:ind w:left="0" w:hanging="2"/>
        <w:jc w:val="both"/>
        <w:rPr>
          <w:rFonts w:ascii="Arial" w:eastAsia="Arial" w:hAnsi="Arial" w:cs="Arial"/>
          <w:b/>
          <w:color w:val="000000"/>
          <w:sz w:val="18"/>
          <w:szCs w:val="18"/>
          <w:lang w:val="ca-ES"/>
        </w:rPr>
      </w:pPr>
    </w:p>
    <w:p w14:paraId="5411F9BE" w14:textId="77777777" w:rsidR="001B02B2" w:rsidRPr="00EC6CBF" w:rsidRDefault="001B02B2">
      <w:pPr>
        <w:keepNext/>
        <w:pBdr>
          <w:top w:val="nil"/>
          <w:left w:val="nil"/>
          <w:bottom w:val="nil"/>
          <w:right w:val="nil"/>
          <w:between w:val="nil"/>
        </w:pBdr>
        <w:spacing w:line="360" w:lineRule="auto"/>
        <w:ind w:left="0" w:hanging="2"/>
        <w:jc w:val="both"/>
        <w:rPr>
          <w:rFonts w:ascii="Arial" w:eastAsia="Arial" w:hAnsi="Arial" w:cs="Arial"/>
          <w:b/>
          <w:color w:val="000000"/>
          <w:sz w:val="18"/>
          <w:szCs w:val="18"/>
          <w:lang w:val="ca-ES"/>
        </w:rPr>
      </w:pPr>
    </w:p>
    <w:p w14:paraId="50A6DF2A" w14:textId="77777777" w:rsidR="001B02B2" w:rsidRPr="00EC6CBF" w:rsidRDefault="00264695">
      <w:pPr>
        <w:keepNext/>
        <w:pBdr>
          <w:top w:val="nil"/>
          <w:left w:val="nil"/>
          <w:bottom w:val="nil"/>
          <w:right w:val="nil"/>
          <w:between w:val="nil"/>
        </w:pBdr>
        <w:spacing w:line="360" w:lineRule="auto"/>
        <w:ind w:left="0" w:hanging="2"/>
        <w:jc w:val="both"/>
        <w:rPr>
          <w:rFonts w:ascii="Arial" w:eastAsia="Arial" w:hAnsi="Arial" w:cs="Arial"/>
          <w:b/>
          <w:color w:val="000000"/>
          <w:sz w:val="18"/>
          <w:szCs w:val="18"/>
          <w:lang w:val="ca-ES"/>
        </w:rPr>
      </w:pPr>
      <w:r w:rsidRPr="00EC6CBF">
        <w:rPr>
          <w:rFonts w:ascii="Arial" w:eastAsia="Arial" w:hAnsi="Arial" w:cs="Arial"/>
          <w:b/>
          <w:color w:val="000000"/>
          <w:sz w:val="18"/>
          <w:szCs w:val="18"/>
          <w:lang w:val="ca-ES"/>
        </w:rPr>
        <w:t xml:space="preserve">3.- Instruccions per a la sol·licitud. </w:t>
      </w:r>
    </w:p>
    <w:p w14:paraId="2CCC32BD" w14:textId="77777777" w:rsidR="001B02B2" w:rsidRPr="00EC6CBF" w:rsidRDefault="00264695">
      <w:pPr>
        <w:numPr>
          <w:ilvl w:val="0"/>
          <w:numId w:val="5"/>
        </w:numPr>
        <w:spacing w:line="360" w:lineRule="auto"/>
        <w:ind w:left="0" w:hanging="2"/>
        <w:jc w:val="both"/>
        <w:rPr>
          <w:rFonts w:ascii="Arial" w:eastAsia="Arial" w:hAnsi="Arial" w:cs="Arial"/>
          <w:sz w:val="18"/>
          <w:szCs w:val="18"/>
          <w:lang w:val="ca-ES"/>
        </w:rPr>
      </w:pPr>
      <w:r w:rsidRPr="00EC6CBF">
        <w:rPr>
          <w:rFonts w:ascii="Arial" w:eastAsia="Arial" w:hAnsi="Arial" w:cs="Arial"/>
          <w:sz w:val="18"/>
          <w:szCs w:val="18"/>
          <w:lang w:val="ca-ES"/>
        </w:rPr>
        <w:t xml:space="preserve">Per al Ajuts a les Tesis Doctorals </w:t>
      </w:r>
      <w:proofErr w:type="spellStart"/>
      <w:r w:rsidRPr="00EC6CBF">
        <w:rPr>
          <w:rFonts w:ascii="Arial" w:eastAsia="Arial" w:hAnsi="Arial" w:cs="Arial"/>
          <w:sz w:val="18"/>
          <w:szCs w:val="18"/>
          <w:lang w:val="ca-ES"/>
        </w:rPr>
        <w:t>Pneumològiques</w:t>
      </w:r>
      <w:proofErr w:type="spellEnd"/>
      <w:r w:rsidRPr="00EC6CBF">
        <w:rPr>
          <w:rFonts w:ascii="Arial" w:eastAsia="Arial" w:hAnsi="Arial" w:cs="Arial"/>
          <w:sz w:val="18"/>
          <w:szCs w:val="18"/>
          <w:lang w:val="ca-ES"/>
        </w:rPr>
        <w:t xml:space="preserve">, caldrà fer una carta de confirmació de que ha estat presentada i la qualificació. (Màxim 1 full). </w:t>
      </w:r>
      <w:r w:rsidRPr="00EC6CBF">
        <w:rPr>
          <w:rFonts w:ascii="Arial" w:eastAsia="Arial" w:hAnsi="Arial" w:cs="Arial"/>
          <w:i/>
          <w:sz w:val="18"/>
          <w:szCs w:val="18"/>
          <w:lang w:val="ca-ES"/>
        </w:rPr>
        <w:t>La tesi quedarà al fons bibliogràfic de la SOCAP.</w:t>
      </w:r>
    </w:p>
    <w:p w14:paraId="30C34664" w14:textId="77777777" w:rsidR="001B02B2" w:rsidRPr="00EC6CBF" w:rsidRDefault="00264695">
      <w:pPr>
        <w:numPr>
          <w:ilvl w:val="0"/>
          <w:numId w:val="5"/>
        </w:numPr>
        <w:spacing w:line="360" w:lineRule="auto"/>
        <w:ind w:left="0" w:hanging="2"/>
        <w:jc w:val="both"/>
        <w:rPr>
          <w:rFonts w:ascii="Arial" w:eastAsia="Arial" w:hAnsi="Arial" w:cs="Arial"/>
          <w:sz w:val="18"/>
          <w:szCs w:val="18"/>
          <w:lang w:val="ca-ES"/>
        </w:rPr>
      </w:pPr>
      <w:r w:rsidRPr="00EC6CBF">
        <w:rPr>
          <w:rFonts w:ascii="Arial" w:eastAsia="Arial" w:hAnsi="Arial" w:cs="Arial"/>
          <w:sz w:val="18"/>
          <w:szCs w:val="18"/>
          <w:lang w:val="ca-ES"/>
        </w:rPr>
        <w:t xml:space="preserve">Per a la resta d’ajuts caldrà omplir </w:t>
      </w:r>
      <w:r w:rsidRPr="00EC6CBF">
        <w:rPr>
          <w:rFonts w:ascii="Arial" w:eastAsia="Arial" w:hAnsi="Arial" w:cs="Arial"/>
          <w:sz w:val="18"/>
          <w:szCs w:val="18"/>
          <w:u w:val="single"/>
          <w:lang w:val="ca-ES"/>
        </w:rPr>
        <w:t>tots</w:t>
      </w:r>
      <w:r w:rsidRPr="00EC6CBF">
        <w:rPr>
          <w:rFonts w:ascii="Arial" w:eastAsia="Arial" w:hAnsi="Arial" w:cs="Arial"/>
          <w:sz w:val="18"/>
          <w:szCs w:val="18"/>
          <w:lang w:val="ca-ES"/>
        </w:rPr>
        <w:t xml:space="preserve"> els apartats dels documents de l’ajut corresponent que es podran descarregar a través d’Internet. </w:t>
      </w:r>
      <w:r w:rsidRPr="00EC6CBF">
        <w:rPr>
          <w:rFonts w:ascii="Arial" w:eastAsia="Arial" w:hAnsi="Arial" w:cs="Arial"/>
          <w:i/>
          <w:sz w:val="18"/>
          <w:szCs w:val="18"/>
          <w:lang w:val="ca-ES"/>
        </w:rPr>
        <w:t>www.socapnet.org.</w:t>
      </w:r>
    </w:p>
    <w:p w14:paraId="4E7039FA" w14:textId="77777777" w:rsidR="001B02B2" w:rsidRPr="00EC6CBF" w:rsidRDefault="00264695">
      <w:pPr>
        <w:spacing w:line="360" w:lineRule="auto"/>
        <w:ind w:left="0" w:hanging="2"/>
        <w:jc w:val="both"/>
        <w:rPr>
          <w:rFonts w:ascii="Arial" w:eastAsia="Arial" w:hAnsi="Arial" w:cs="Arial"/>
          <w:sz w:val="18"/>
          <w:szCs w:val="18"/>
          <w:lang w:val="ca-ES"/>
        </w:rPr>
      </w:pPr>
      <w:r w:rsidRPr="00EC6CBF">
        <w:rPr>
          <w:rFonts w:ascii="Arial" w:eastAsia="Arial" w:hAnsi="Arial" w:cs="Arial"/>
          <w:b/>
          <w:sz w:val="18"/>
          <w:szCs w:val="18"/>
          <w:lang w:val="ca-ES"/>
        </w:rPr>
        <w:t xml:space="preserve">*Formulari de sol·licitud de l’ajut corresponent </w:t>
      </w:r>
      <w:r w:rsidRPr="00EC6CBF">
        <w:rPr>
          <w:rFonts w:ascii="Arial" w:eastAsia="Arial" w:hAnsi="Arial" w:cs="Arial"/>
          <w:sz w:val="18"/>
          <w:szCs w:val="18"/>
          <w:lang w:val="ca-ES"/>
        </w:rPr>
        <w:t xml:space="preserve">que consta dels següents apartats: </w:t>
      </w:r>
    </w:p>
    <w:p w14:paraId="426D08E2" w14:textId="0F5D0FAC" w:rsidR="001B02B2" w:rsidRPr="00EC6CBF" w:rsidRDefault="00264695">
      <w:pPr>
        <w:spacing w:line="360" w:lineRule="auto"/>
        <w:ind w:left="0" w:hanging="2"/>
        <w:jc w:val="both"/>
        <w:rPr>
          <w:rFonts w:ascii="Arial" w:eastAsia="Arial" w:hAnsi="Arial" w:cs="Arial"/>
          <w:sz w:val="18"/>
          <w:szCs w:val="18"/>
          <w:lang w:val="ca-ES"/>
        </w:rPr>
      </w:pPr>
      <w:r w:rsidRPr="00EC6CBF">
        <w:rPr>
          <w:rFonts w:ascii="Arial" w:eastAsia="Arial" w:hAnsi="Arial" w:cs="Arial"/>
          <w:sz w:val="18"/>
          <w:szCs w:val="18"/>
          <w:lang w:val="ca-ES"/>
        </w:rPr>
        <w:t xml:space="preserve">1.   </w:t>
      </w:r>
      <w:r w:rsidR="00EC6CBF">
        <w:rPr>
          <w:rFonts w:ascii="Arial" w:eastAsia="Arial" w:hAnsi="Arial" w:cs="Arial"/>
          <w:sz w:val="18"/>
          <w:szCs w:val="18"/>
          <w:lang w:val="ca-ES"/>
        </w:rPr>
        <w:t xml:space="preserve">        </w:t>
      </w:r>
      <w:r w:rsidRPr="00EC6CBF">
        <w:rPr>
          <w:rFonts w:ascii="Arial" w:eastAsia="Arial" w:hAnsi="Arial" w:cs="Arial"/>
          <w:sz w:val="18"/>
          <w:szCs w:val="18"/>
          <w:lang w:val="ca-ES"/>
        </w:rPr>
        <w:t>Sol·licitud.</w:t>
      </w:r>
    </w:p>
    <w:p w14:paraId="6BFA9081" w14:textId="77777777" w:rsidR="001B02B2" w:rsidRPr="00EC6CBF" w:rsidRDefault="00264695">
      <w:pPr>
        <w:numPr>
          <w:ilvl w:val="0"/>
          <w:numId w:val="12"/>
        </w:numPr>
        <w:spacing w:line="360" w:lineRule="auto"/>
        <w:ind w:left="0" w:hanging="2"/>
        <w:jc w:val="both"/>
        <w:rPr>
          <w:rFonts w:ascii="Arial" w:eastAsia="Arial" w:hAnsi="Arial" w:cs="Arial"/>
          <w:sz w:val="18"/>
          <w:szCs w:val="18"/>
          <w:lang w:val="ca-ES"/>
        </w:rPr>
      </w:pPr>
      <w:r w:rsidRPr="00EC6CBF">
        <w:rPr>
          <w:rFonts w:ascii="Arial" w:eastAsia="Arial" w:hAnsi="Arial" w:cs="Arial"/>
          <w:sz w:val="18"/>
          <w:szCs w:val="18"/>
          <w:lang w:val="ca-ES"/>
        </w:rPr>
        <w:t>Equip investigador (segons el tipus d’ajut).</w:t>
      </w:r>
    </w:p>
    <w:p w14:paraId="06868CDE" w14:textId="77777777" w:rsidR="001B02B2" w:rsidRPr="00EC6CBF" w:rsidRDefault="00264695">
      <w:pPr>
        <w:numPr>
          <w:ilvl w:val="0"/>
          <w:numId w:val="12"/>
        </w:numPr>
        <w:spacing w:line="360" w:lineRule="auto"/>
        <w:ind w:left="0" w:hanging="2"/>
        <w:jc w:val="both"/>
        <w:rPr>
          <w:rFonts w:ascii="Arial" w:eastAsia="Arial" w:hAnsi="Arial" w:cs="Arial"/>
          <w:sz w:val="18"/>
          <w:szCs w:val="18"/>
          <w:lang w:val="ca-ES"/>
        </w:rPr>
      </w:pPr>
      <w:r w:rsidRPr="00EC6CBF">
        <w:rPr>
          <w:rFonts w:ascii="Arial" w:eastAsia="Arial" w:hAnsi="Arial" w:cs="Arial"/>
          <w:sz w:val="18"/>
          <w:szCs w:val="18"/>
          <w:lang w:val="ca-ES"/>
        </w:rPr>
        <w:t>Memòria científica.</w:t>
      </w:r>
    </w:p>
    <w:p w14:paraId="72D6D89E" w14:textId="77777777" w:rsidR="001B02B2" w:rsidRPr="00EC6CBF" w:rsidRDefault="00264695">
      <w:pPr>
        <w:numPr>
          <w:ilvl w:val="0"/>
          <w:numId w:val="12"/>
        </w:numPr>
        <w:spacing w:line="360" w:lineRule="auto"/>
        <w:ind w:left="0" w:hanging="2"/>
        <w:jc w:val="both"/>
        <w:rPr>
          <w:rFonts w:ascii="Arial" w:eastAsia="Arial" w:hAnsi="Arial" w:cs="Arial"/>
          <w:sz w:val="18"/>
          <w:szCs w:val="18"/>
          <w:lang w:val="ca-ES"/>
        </w:rPr>
      </w:pPr>
      <w:r w:rsidRPr="00EC6CBF">
        <w:rPr>
          <w:rFonts w:ascii="Arial" w:eastAsia="Arial" w:hAnsi="Arial" w:cs="Arial"/>
          <w:sz w:val="18"/>
          <w:szCs w:val="18"/>
          <w:lang w:val="ca-ES"/>
        </w:rPr>
        <w:t xml:space="preserve">Memòria econòmica </w:t>
      </w:r>
    </w:p>
    <w:p w14:paraId="3741198A" w14:textId="77777777" w:rsidR="001B02B2" w:rsidRPr="00EC6CBF" w:rsidRDefault="00264695">
      <w:pPr>
        <w:numPr>
          <w:ilvl w:val="0"/>
          <w:numId w:val="12"/>
        </w:numPr>
        <w:spacing w:line="360" w:lineRule="auto"/>
        <w:ind w:left="0" w:hanging="2"/>
        <w:jc w:val="both"/>
        <w:rPr>
          <w:rFonts w:ascii="Arial" w:eastAsia="Arial" w:hAnsi="Arial" w:cs="Arial"/>
          <w:sz w:val="18"/>
          <w:szCs w:val="18"/>
          <w:lang w:val="ca-ES"/>
        </w:rPr>
      </w:pPr>
      <w:r w:rsidRPr="00EC6CBF">
        <w:rPr>
          <w:rFonts w:ascii="Arial" w:eastAsia="Arial" w:hAnsi="Arial" w:cs="Arial"/>
          <w:sz w:val="18"/>
          <w:szCs w:val="18"/>
          <w:lang w:val="ca-ES"/>
        </w:rPr>
        <w:t>Autorització del Comitè d’ètica i d’investigació Clínica (CEIC) del centre.</w:t>
      </w:r>
    </w:p>
    <w:p w14:paraId="577D8B96" w14:textId="642889E6" w:rsidR="001B02B2" w:rsidRPr="00EC6CBF" w:rsidRDefault="00264695">
      <w:pPr>
        <w:spacing w:line="360" w:lineRule="auto"/>
        <w:ind w:left="0" w:hanging="2"/>
        <w:jc w:val="both"/>
        <w:rPr>
          <w:rFonts w:ascii="Arial" w:eastAsia="Arial" w:hAnsi="Arial" w:cs="Arial"/>
          <w:sz w:val="18"/>
          <w:szCs w:val="18"/>
          <w:lang w:val="ca-ES"/>
        </w:rPr>
      </w:pPr>
      <w:r w:rsidRPr="00EC6CBF">
        <w:rPr>
          <w:rFonts w:ascii="Arial" w:eastAsia="Arial" w:hAnsi="Arial" w:cs="Arial"/>
          <w:b/>
          <w:sz w:val="18"/>
          <w:szCs w:val="18"/>
          <w:lang w:val="ca-ES"/>
        </w:rPr>
        <w:t>*Currículum</w:t>
      </w:r>
      <w:r w:rsidRPr="00EC6CBF">
        <w:rPr>
          <w:rFonts w:ascii="Arial" w:eastAsia="Arial" w:hAnsi="Arial" w:cs="Arial"/>
          <w:sz w:val="18"/>
          <w:szCs w:val="18"/>
          <w:lang w:val="ca-ES"/>
        </w:rPr>
        <w:t xml:space="preserve"> </w:t>
      </w:r>
      <w:r w:rsidRPr="00EC6CBF">
        <w:rPr>
          <w:rFonts w:ascii="Arial" w:eastAsia="Arial" w:hAnsi="Arial" w:cs="Arial"/>
          <w:b/>
          <w:sz w:val="18"/>
          <w:szCs w:val="18"/>
          <w:lang w:val="ca-ES"/>
        </w:rPr>
        <w:t>de tots els investigadors participants</w:t>
      </w:r>
      <w:r w:rsidRPr="00EC6CBF">
        <w:rPr>
          <w:rFonts w:ascii="Arial" w:eastAsia="Arial" w:hAnsi="Arial" w:cs="Arial"/>
          <w:sz w:val="18"/>
          <w:szCs w:val="18"/>
          <w:lang w:val="ca-ES"/>
        </w:rPr>
        <w:t xml:space="preserve"> (es remetran tantes còpies d’aquest document</w:t>
      </w:r>
      <w:r w:rsidR="00EC6CBF">
        <w:rPr>
          <w:rFonts w:ascii="Arial" w:eastAsia="Arial" w:hAnsi="Arial" w:cs="Arial"/>
          <w:sz w:val="18"/>
          <w:szCs w:val="18"/>
          <w:lang w:val="ca-ES"/>
        </w:rPr>
        <w:t xml:space="preserve"> </w:t>
      </w:r>
      <w:r w:rsidRPr="00EC6CBF">
        <w:rPr>
          <w:rFonts w:ascii="Arial" w:eastAsia="Arial" w:hAnsi="Arial" w:cs="Arial"/>
          <w:sz w:val="18"/>
          <w:szCs w:val="18"/>
          <w:lang w:val="ca-ES"/>
        </w:rPr>
        <w:t>com investigadors participin en el projecte).</w:t>
      </w:r>
    </w:p>
    <w:p w14:paraId="6CDC2A21" w14:textId="77777777" w:rsidR="00154121" w:rsidRDefault="00264695">
      <w:pPr>
        <w:spacing w:line="360" w:lineRule="auto"/>
        <w:ind w:left="0" w:hanging="2"/>
        <w:jc w:val="both"/>
        <w:rPr>
          <w:rFonts w:ascii="Arial" w:eastAsia="Arial" w:hAnsi="Arial" w:cs="Arial"/>
          <w:sz w:val="18"/>
          <w:szCs w:val="18"/>
          <w:lang w:val="ca-ES"/>
        </w:rPr>
      </w:pPr>
      <w:r w:rsidRPr="00EC6CBF">
        <w:rPr>
          <w:rFonts w:ascii="Arial" w:eastAsia="Arial" w:hAnsi="Arial" w:cs="Arial"/>
          <w:sz w:val="18"/>
          <w:szCs w:val="18"/>
          <w:lang w:val="ca-ES"/>
        </w:rPr>
        <w:t xml:space="preserve"> </w:t>
      </w:r>
      <w:r w:rsidRPr="00EC6CBF">
        <w:rPr>
          <w:rFonts w:ascii="Arial" w:eastAsia="Arial" w:hAnsi="Arial" w:cs="Arial"/>
          <w:b/>
          <w:sz w:val="18"/>
          <w:szCs w:val="18"/>
          <w:lang w:val="ca-ES"/>
        </w:rPr>
        <w:t>Al CV de l'investigador principal</w:t>
      </w:r>
      <w:r w:rsidRPr="00EC6CBF">
        <w:rPr>
          <w:rFonts w:ascii="Arial" w:eastAsia="Arial" w:hAnsi="Arial" w:cs="Arial"/>
          <w:sz w:val="18"/>
          <w:szCs w:val="18"/>
          <w:lang w:val="ca-ES"/>
        </w:rPr>
        <w:t xml:space="preserve"> s'hauran de detallar les publicacions corresponents als darrers 5 anys, amb el seu factor d'impacte i el valor del quartil corresponent. </w:t>
      </w:r>
      <w:r w:rsidRPr="00EC6CBF">
        <w:rPr>
          <w:rFonts w:ascii="Arial" w:eastAsia="Arial" w:hAnsi="Arial" w:cs="Arial"/>
          <w:sz w:val="18"/>
          <w:szCs w:val="18"/>
          <w:u w:val="single"/>
          <w:lang w:val="ca-ES"/>
        </w:rPr>
        <w:t>Les publicacions que no estiguin ben referenciades i amb les dades completes no es tindran en compte.</w:t>
      </w:r>
      <w:r w:rsidRPr="00EC6CBF">
        <w:rPr>
          <w:rFonts w:ascii="Arial" w:eastAsia="Arial" w:hAnsi="Arial" w:cs="Arial"/>
          <w:sz w:val="18"/>
          <w:szCs w:val="18"/>
          <w:lang w:val="ca-ES"/>
        </w:rPr>
        <w:t xml:space="preserve"> </w:t>
      </w:r>
    </w:p>
    <w:p w14:paraId="37090B74" w14:textId="77777777" w:rsidR="00154121" w:rsidRPr="00154121" w:rsidRDefault="00154121" w:rsidP="00154121">
      <w:pPr>
        <w:pStyle w:val="Prrafodelista"/>
        <w:spacing w:line="300" w:lineRule="atLeast"/>
        <w:ind w:left="0" w:hanging="2"/>
        <w:jc w:val="both"/>
        <w:rPr>
          <w:highlight w:val="green"/>
          <w:lang w:val="ca-ES"/>
        </w:rPr>
      </w:pPr>
      <w:r w:rsidRPr="00154121">
        <w:rPr>
          <w:rFonts w:ascii="Symbol" w:hAnsi="Symbol"/>
          <w:sz w:val="18"/>
          <w:szCs w:val="18"/>
          <w:highlight w:val="green"/>
          <w:lang w:val="ca-ES"/>
        </w:rPr>
        <w:t></w:t>
      </w:r>
      <w:r w:rsidRPr="00154121">
        <w:rPr>
          <w:rFonts w:ascii="Symbol"/>
          <w:sz w:val="14"/>
          <w:szCs w:val="14"/>
          <w:highlight w:val="green"/>
          <w:lang w:val="ca-ES"/>
        </w:rPr>
        <w:t>         </w:t>
      </w:r>
      <w:r w:rsidRPr="00154121">
        <w:rPr>
          <w:rFonts w:ascii="Arial" w:hAnsi="Arial" w:cs="Arial"/>
          <w:sz w:val="18"/>
          <w:szCs w:val="18"/>
          <w:highlight w:val="green"/>
          <w:lang w:val="ca-ES"/>
        </w:rPr>
        <w:t>El CV format SOCAP haurà de contenir tota la informació amb número d'ordre.</w:t>
      </w:r>
    </w:p>
    <w:p w14:paraId="71092FAA" w14:textId="77777777" w:rsidR="00154121" w:rsidRPr="00154121" w:rsidRDefault="00154121" w:rsidP="00154121">
      <w:pPr>
        <w:pStyle w:val="Prrafodelista"/>
        <w:spacing w:line="300" w:lineRule="atLeast"/>
        <w:ind w:left="0" w:hanging="2"/>
        <w:jc w:val="both"/>
        <w:rPr>
          <w:lang w:val="ca-ES"/>
        </w:rPr>
      </w:pPr>
      <w:r w:rsidRPr="00154121">
        <w:rPr>
          <w:rFonts w:ascii="Symbol" w:hAnsi="Symbol"/>
          <w:sz w:val="18"/>
          <w:szCs w:val="18"/>
          <w:highlight w:val="green"/>
          <w:lang w:val="ca-ES"/>
        </w:rPr>
        <w:t></w:t>
      </w:r>
      <w:r w:rsidRPr="00154121">
        <w:rPr>
          <w:rFonts w:ascii="Symbol"/>
          <w:sz w:val="14"/>
          <w:szCs w:val="14"/>
          <w:highlight w:val="green"/>
          <w:lang w:val="ca-ES"/>
        </w:rPr>
        <w:t>  </w:t>
      </w:r>
      <w:r w:rsidRPr="00154121">
        <w:rPr>
          <w:rFonts w:ascii="Arial" w:hAnsi="Arial" w:cs="Arial"/>
          <w:sz w:val="18"/>
          <w:szCs w:val="18"/>
          <w:highlight w:val="green"/>
          <w:lang w:val="ca-ES"/>
        </w:rPr>
        <w:t>La informació assenyalada al formulari d'autoavaluació haurà de correspondre amb la informació enviada al CV format SOCAP. Per tant, per exemple han de correspondre el número d’ordre dels articles al CV format SOCA amb el nº d’ordre de l’autoavaluació.</w:t>
      </w:r>
    </w:p>
    <w:p w14:paraId="08767463" w14:textId="77777777" w:rsidR="00154121" w:rsidRPr="00154121" w:rsidRDefault="00154121" w:rsidP="00154121">
      <w:pPr>
        <w:pStyle w:val="Prrafodelista"/>
        <w:spacing w:line="300" w:lineRule="atLeast"/>
        <w:ind w:left="0" w:hanging="2"/>
        <w:jc w:val="both"/>
        <w:rPr>
          <w:lang w:val="ca-ES"/>
        </w:rPr>
      </w:pPr>
      <w:r w:rsidRPr="00154121">
        <w:rPr>
          <w:rFonts w:ascii="Symbol" w:hAnsi="Symbol"/>
          <w:sz w:val="18"/>
          <w:szCs w:val="18"/>
          <w:highlight w:val="green"/>
          <w:shd w:val="clear" w:color="auto" w:fill="FFFF00"/>
          <w:lang w:val="ca-ES"/>
        </w:rPr>
        <w:t></w:t>
      </w:r>
      <w:r w:rsidRPr="00154121">
        <w:rPr>
          <w:rFonts w:ascii="Symbol"/>
          <w:sz w:val="14"/>
          <w:szCs w:val="14"/>
          <w:highlight w:val="green"/>
          <w:shd w:val="clear" w:color="auto" w:fill="FFFF00"/>
          <w:lang w:val="ca-ES"/>
        </w:rPr>
        <w:t>         </w:t>
      </w:r>
      <w:r w:rsidRPr="00154121">
        <w:rPr>
          <w:rFonts w:ascii="Arial" w:hAnsi="Arial" w:cs="Arial"/>
          <w:sz w:val="18"/>
          <w:szCs w:val="18"/>
          <w:highlight w:val="green"/>
          <w:shd w:val="clear" w:color="auto" w:fill="FFFF00"/>
          <w:lang w:val="ca-ES"/>
        </w:rPr>
        <w:t>Es podran modificar les respostes després d'enviades. En cas que no es puguin modificar, es podrà tornar a enviar i únicament tindrem en compte les últimes respostes enviades. </w:t>
      </w:r>
      <w:r w:rsidRPr="00154121">
        <w:rPr>
          <w:rFonts w:ascii="Calibri" w:hAnsi="Calibri" w:cs="Calibri"/>
          <w:b/>
          <w:bCs/>
          <w:color w:val="000000"/>
          <w:highlight w:val="green"/>
          <w:shd w:val="clear" w:color="auto" w:fill="FFFFFF"/>
          <w:lang w:val="ca-ES"/>
        </w:rPr>
        <w:t xml:space="preserve">El termini de modificacions serà el </w:t>
      </w:r>
      <w:r w:rsidRPr="00154121">
        <w:rPr>
          <w:rFonts w:ascii="Calibri" w:hAnsi="Calibri" w:cs="Calibri"/>
          <w:color w:val="000000"/>
          <w:highlight w:val="green"/>
          <w:u w:val="single"/>
          <w:shd w:val="clear" w:color="auto" w:fill="FFFFFF"/>
          <w:lang w:val="ca-ES"/>
        </w:rPr>
        <w:t>14 de gener de 2024</w:t>
      </w:r>
    </w:p>
    <w:p w14:paraId="2B689619" w14:textId="77777777" w:rsidR="00154121" w:rsidRDefault="00154121">
      <w:pPr>
        <w:spacing w:line="360" w:lineRule="auto"/>
        <w:ind w:left="0" w:hanging="2"/>
        <w:jc w:val="both"/>
        <w:rPr>
          <w:rFonts w:ascii="Arial" w:eastAsia="Arial" w:hAnsi="Arial" w:cs="Arial"/>
          <w:sz w:val="18"/>
          <w:szCs w:val="18"/>
          <w:lang w:val="ca-ES"/>
        </w:rPr>
      </w:pPr>
    </w:p>
    <w:p w14:paraId="0660EC23" w14:textId="7E5C063F" w:rsidR="001B02B2" w:rsidRPr="00EC6CBF" w:rsidRDefault="00264695">
      <w:pPr>
        <w:spacing w:line="360" w:lineRule="auto"/>
        <w:ind w:left="0" w:hanging="2"/>
        <w:jc w:val="both"/>
        <w:rPr>
          <w:rFonts w:ascii="Arial" w:eastAsia="Arial" w:hAnsi="Arial" w:cs="Arial"/>
          <w:sz w:val="18"/>
          <w:szCs w:val="18"/>
          <w:lang w:val="ca-ES"/>
        </w:rPr>
      </w:pPr>
      <w:r w:rsidRPr="00EC6CBF">
        <w:rPr>
          <w:rFonts w:ascii="Arial" w:eastAsia="Arial" w:hAnsi="Arial" w:cs="Arial"/>
          <w:sz w:val="18"/>
          <w:szCs w:val="18"/>
          <w:lang w:val="ca-ES"/>
        </w:rPr>
        <w:t>Per tal d'ajudar a completar el mateix, a la pàgina web de la SOCAP es trobarà disponible un</w:t>
      </w:r>
      <w:r w:rsidR="00EC6CBF">
        <w:rPr>
          <w:rFonts w:ascii="Arial" w:eastAsia="Arial" w:hAnsi="Arial" w:cs="Arial"/>
          <w:sz w:val="18"/>
          <w:szCs w:val="18"/>
          <w:lang w:val="ca-ES"/>
        </w:rPr>
        <w:t xml:space="preserve"> document </w:t>
      </w:r>
      <w:r w:rsidRPr="00EC6CBF">
        <w:rPr>
          <w:rFonts w:ascii="Arial" w:eastAsia="Arial" w:hAnsi="Arial" w:cs="Arial"/>
          <w:sz w:val="18"/>
          <w:szCs w:val="18"/>
          <w:lang w:val="ca-ES"/>
        </w:rPr>
        <w:t xml:space="preserve">on consultar els factors d'impacte i els quartils de les revistes mèdiques. </w:t>
      </w:r>
    </w:p>
    <w:p w14:paraId="09E67761" w14:textId="77777777" w:rsidR="001B02B2" w:rsidRPr="00EC6CBF" w:rsidRDefault="001B02B2">
      <w:pPr>
        <w:spacing w:line="360" w:lineRule="auto"/>
        <w:ind w:left="0" w:hanging="2"/>
        <w:jc w:val="both"/>
        <w:rPr>
          <w:rFonts w:ascii="Arial" w:eastAsia="Arial" w:hAnsi="Arial" w:cs="Arial"/>
          <w:sz w:val="18"/>
          <w:szCs w:val="18"/>
          <w:lang w:val="ca-ES"/>
        </w:rPr>
      </w:pPr>
    </w:p>
    <w:p w14:paraId="697E813A" w14:textId="77777777" w:rsidR="001B02B2" w:rsidRPr="00EC6CBF" w:rsidRDefault="00264695" w:rsidP="00EC6CBF">
      <w:pPr>
        <w:numPr>
          <w:ilvl w:val="0"/>
          <w:numId w:val="17"/>
        </w:numPr>
        <w:spacing w:line="360" w:lineRule="auto"/>
        <w:ind w:leftChars="0" w:firstLineChars="0"/>
        <w:jc w:val="both"/>
        <w:rPr>
          <w:rFonts w:ascii="Arial" w:eastAsia="Arial" w:hAnsi="Arial" w:cs="Arial"/>
          <w:sz w:val="18"/>
          <w:szCs w:val="18"/>
          <w:lang w:val="ca-ES"/>
        </w:rPr>
      </w:pPr>
      <w:r w:rsidRPr="00EC6CBF">
        <w:rPr>
          <w:rFonts w:ascii="Arial" w:eastAsia="Arial" w:hAnsi="Arial" w:cs="Arial"/>
          <w:sz w:val="18"/>
          <w:szCs w:val="18"/>
          <w:u w:val="single"/>
          <w:lang w:val="ca-ES"/>
        </w:rPr>
        <w:t>No es pot excedir el límit assignat al text</w:t>
      </w:r>
      <w:r w:rsidRPr="00EC6CBF">
        <w:rPr>
          <w:rFonts w:ascii="Arial" w:eastAsia="Arial" w:hAnsi="Arial" w:cs="Arial"/>
          <w:sz w:val="18"/>
          <w:szCs w:val="18"/>
          <w:lang w:val="ca-ES"/>
        </w:rPr>
        <w:t xml:space="preserve"> en cada document.</w:t>
      </w:r>
    </w:p>
    <w:p w14:paraId="353088BB" w14:textId="77777777" w:rsidR="001B02B2" w:rsidRPr="00EC6CBF" w:rsidRDefault="00264695" w:rsidP="00EC6CBF">
      <w:pPr>
        <w:numPr>
          <w:ilvl w:val="0"/>
          <w:numId w:val="17"/>
        </w:numPr>
        <w:spacing w:line="360" w:lineRule="auto"/>
        <w:ind w:leftChars="0" w:firstLineChars="0"/>
        <w:jc w:val="both"/>
        <w:rPr>
          <w:rFonts w:ascii="Arial" w:eastAsia="Arial" w:hAnsi="Arial" w:cs="Arial"/>
          <w:sz w:val="18"/>
          <w:szCs w:val="18"/>
          <w:lang w:val="ca-ES"/>
        </w:rPr>
      </w:pPr>
      <w:r w:rsidRPr="00EC6CBF">
        <w:rPr>
          <w:rFonts w:ascii="Arial" w:eastAsia="Arial" w:hAnsi="Arial" w:cs="Arial"/>
          <w:sz w:val="18"/>
          <w:szCs w:val="18"/>
          <w:lang w:val="ca-ES"/>
        </w:rPr>
        <w:t xml:space="preserve">Cal utilitzar una </w:t>
      </w:r>
      <w:r w:rsidRPr="00EC6CBF">
        <w:rPr>
          <w:rFonts w:ascii="Arial" w:eastAsia="Arial" w:hAnsi="Arial" w:cs="Arial"/>
          <w:sz w:val="18"/>
          <w:szCs w:val="18"/>
          <w:u w:val="single"/>
          <w:lang w:val="ca-ES"/>
        </w:rPr>
        <w:t>font  entre 10/12.</w:t>
      </w:r>
    </w:p>
    <w:p w14:paraId="21FA2EAC" w14:textId="77777777" w:rsidR="001B02B2" w:rsidRPr="00EC6CBF" w:rsidRDefault="00264695" w:rsidP="00EC6CBF">
      <w:pPr>
        <w:numPr>
          <w:ilvl w:val="0"/>
          <w:numId w:val="17"/>
        </w:numPr>
        <w:spacing w:line="360" w:lineRule="auto"/>
        <w:ind w:leftChars="0" w:firstLineChars="0"/>
        <w:jc w:val="both"/>
        <w:rPr>
          <w:rFonts w:ascii="Arial" w:eastAsia="Arial" w:hAnsi="Arial" w:cs="Arial"/>
          <w:sz w:val="18"/>
          <w:szCs w:val="18"/>
          <w:u w:val="single"/>
          <w:lang w:val="ca-ES"/>
        </w:rPr>
      </w:pPr>
      <w:r w:rsidRPr="00EC6CBF">
        <w:rPr>
          <w:rFonts w:ascii="Arial" w:eastAsia="Arial" w:hAnsi="Arial" w:cs="Arial"/>
          <w:sz w:val="18"/>
          <w:szCs w:val="18"/>
          <w:lang w:val="ca-ES"/>
        </w:rPr>
        <w:t xml:space="preserve">S’ha d’utilitzar un espai </w:t>
      </w:r>
      <w:r w:rsidRPr="00EC6CBF">
        <w:rPr>
          <w:rFonts w:ascii="Arial" w:eastAsia="Arial" w:hAnsi="Arial" w:cs="Arial"/>
          <w:sz w:val="18"/>
          <w:szCs w:val="18"/>
          <w:u w:val="single"/>
          <w:lang w:val="ca-ES"/>
        </w:rPr>
        <w:t>interlínia entre 1´5 i 2.</w:t>
      </w:r>
    </w:p>
    <w:p w14:paraId="15DD53EE" w14:textId="44674592" w:rsidR="001B02B2" w:rsidRPr="00804BAE" w:rsidRDefault="00264695" w:rsidP="00EC6CBF">
      <w:pPr>
        <w:numPr>
          <w:ilvl w:val="0"/>
          <w:numId w:val="17"/>
        </w:numPr>
        <w:spacing w:line="360" w:lineRule="auto"/>
        <w:ind w:leftChars="0" w:firstLineChars="0"/>
        <w:jc w:val="both"/>
        <w:rPr>
          <w:rFonts w:ascii="Arial" w:eastAsia="Arial" w:hAnsi="Arial" w:cs="Arial"/>
          <w:sz w:val="18"/>
          <w:szCs w:val="18"/>
          <w:u w:val="single"/>
          <w:lang w:val="ca-ES"/>
        </w:rPr>
      </w:pPr>
      <w:r w:rsidRPr="00EC6CBF">
        <w:rPr>
          <w:rFonts w:ascii="Arial" w:eastAsia="Arial" w:hAnsi="Arial" w:cs="Arial"/>
          <w:sz w:val="18"/>
          <w:szCs w:val="18"/>
          <w:lang w:val="ca-ES"/>
        </w:rPr>
        <w:t xml:space="preserve">Les sol·licituds estaran redactades preferentment en català, s’acceptaran les redactades en castellà. </w:t>
      </w:r>
    </w:p>
    <w:p w14:paraId="48E4C882" w14:textId="269DE1AB" w:rsidR="00804BAE" w:rsidRPr="00EC6CBF" w:rsidRDefault="00804BAE" w:rsidP="00EC6CBF">
      <w:pPr>
        <w:numPr>
          <w:ilvl w:val="0"/>
          <w:numId w:val="17"/>
        </w:numPr>
        <w:spacing w:line="360" w:lineRule="auto"/>
        <w:ind w:leftChars="0" w:firstLineChars="0"/>
        <w:jc w:val="both"/>
        <w:rPr>
          <w:rFonts w:ascii="Arial" w:eastAsia="Arial" w:hAnsi="Arial" w:cs="Arial"/>
          <w:sz w:val="18"/>
          <w:szCs w:val="18"/>
          <w:u w:val="single"/>
          <w:lang w:val="ca-ES"/>
        </w:rPr>
      </w:pPr>
      <w:r>
        <w:rPr>
          <w:rFonts w:ascii="Arial" w:eastAsia="Arial" w:hAnsi="Arial" w:cs="Arial"/>
          <w:sz w:val="18"/>
          <w:szCs w:val="18"/>
          <w:lang w:val="ca-ES"/>
        </w:rPr>
        <w:t xml:space="preserve">Es remetran els documents </w:t>
      </w:r>
      <w:r w:rsidR="00AB5995">
        <w:rPr>
          <w:rFonts w:ascii="Arial" w:eastAsia="Arial" w:hAnsi="Arial" w:cs="Arial"/>
          <w:sz w:val="18"/>
          <w:szCs w:val="18"/>
          <w:lang w:val="ca-ES"/>
        </w:rPr>
        <w:t xml:space="preserve">electrònicament </w:t>
      </w:r>
      <w:r w:rsidR="00AB5995" w:rsidRPr="00EC6CBF">
        <w:rPr>
          <w:rFonts w:ascii="Arial" w:eastAsia="Arial" w:hAnsi="Arial" w:cs="Arial"/>
          <w:sz w:val="18"/>
          <w:szCs w:val="18"/>
          <w:lang w:val="ca-ES"/>
        </w:rPr>
        <w:t>a l’adreça: (</w:t>
      </w:r>
      <w:hyperlink r:id="rId10">
        <w:r w:rsidR="00AB5995" w:rsidRPr="00EC6CBF">
          <w:rPr>
            <w:rFonts w:ascii="Arial" w:eastAsia="Arial" w:hAnsi="Arial" w:cs="Arial"/>
            <w:i/>
            <w:color w:val="0000FF"/>
            <w:sz w:val="18"/>
            <w:szCs w:val="18"/>
            <w:u w:val="single"/>
            <w:lang w:val="ca-ES"/>
          </w:rPr>
          <w:t>mjoseferrandis@academia.cat</w:t>
        </w:r>
      </w:hyperlink>
      <w:r w:rsidR="00AB5995" w:rsidRPr="00EC6CBF">
        <w:rPr>
          <w:rFonts w:ascii="Arial" w:eastAsia="Arial" w:hAnsi="Arial" w:cs="Arial"/>
          <w:sz w:val="18"/>
          <w:szCs w:val="18"/>
          <w:lang w:val="ca-ES"/>
        </w:rPr>
        <w:t>).</w:t>
      </w:r>
    </w:p>
    <w:p w14:paraId="66E983F6" w14:textId="579BCCE4" w:rsidR="001B02B2" w:rsidRPr="00EC6CBF" w:rsidRDefault="00264695" w:rsidP="00EC6CBF">
      <w:pPr>
        <w:numPr>
          <w:ilvl w:val="0"/>
          <w:numId w:val="17"/>
        </w:numPr>
        <w:spacing w:line="360" w:lineRule="auto"/>
        <w:ind w:leftChars="0" w:firstLineChars="0"/>
        <w:jc w:val="both"/>
        <w:rPr>
          <w:rFonts w:ascii="Arial" w:eastAsia="Arial" w:hAnsi="Arial" w:cs="Arial"/>
          <w:sz w:val="18"/>
          <w:szCs w:val="18"/>
          <w:lang w:val="ca-ES"/>
        </w:rPr>
      </w:pPr>
      <w:r w:rsidRPr="00EC6CBF">
        <w:rPr>
          <w:rFonts w:ascii="Arial" w:eastAsia="Arial" w:hAnsi="Arial" w:cs="Arial"/>
          <w:sz w:val="18"/>
          <w:szCs w:val="18"/>
          <w:lang w:val="ca-ES"/>
        </w:rPr>
        <w:t xml:space="preserve">S’han d’imprimir i signar les </w:t>
      </w:r>
      <w:r w:rsidR="00A2615C">
        <w:rPr>
          <w:rFonts w:ascii="Arial" w:eastAsia="Arial" w:hAnsi="Arial" w:cs="Arial"/>
          <w:sz w:val="18"/>
          <w:szCs w:val="18"/>
          <w:lang w:val="ca-ES"/>
        </w:rPr>
        <w:t xml:space="preserve">2 </w:t>
      </w:r>
      <w:r w:rsidR="00804BAE">
        <w:rPr>
          <w:rFonts w:ascii="Arial" w:eastAsia="Arial" w:hAnsi="Arial" w:cs="Arial"/>
          <w:sz w:val="18"/>
          <w:szCs w:val="18"/>
          <w:lang w:val="ca-ES"/>
        </w:rPr>
        <w:t xml:space="preserve">primeres </w:t>
      </w:r>
      <w:r w:rsidRPr="00EC6CBF">
        <w:rPr>
          <w:rFonts w:ascii="Arial" w:eastAsia="Arial" w:hAnsi="Arial" w:cs="Arial"/>
          <w:sz w:val="18"/>
          <w:szCs w:val="18"/>
          <w:lang w:val="ca-ES"/>
        </w:rPr>
        <w:t xml:space="preserve">pàgines </w:t>
      </w:r>
      <w:r w:rsidR="00804BAE">
        <w:rPr>
          <w:rFonts w:ascii="Arial" w:eastAsia="Arial" w:hAnsi="Arial" w:cs="Arial"/>
          <w:sz w:val="18"/>
          <w:szCs w:val="18"/>
          <w:lang w:val="ca-ES"/>
        </w:rPr>
        <w:t xml:space="preserve">de la memòria </w:t>
      </w:r>
      <w:r w:rsidRPr="00EC6CBF">
        <w:rPr>
          <w:rFonts w:ascii="Arial" w:eastAsia="Arial" w:hAnsi="Arial" w:cs="Arial"/>
          <w:sz w:val="18"/>
          <w:szCs w:val="18"/>
          <w:lang w:val="ca-ES"/>
        </w:rPr>
        <w:t xml:space="preserve">corresponents </w:t>
      </w:r>
      <w:r w:rsidR="00A2615C">
        <w:rPr>
          <w:rFonts w:ascii="Arial" w:eastAsia="Arial" w:hAnsi="Arial" w:cs="Arial"/>
          <w:sz w:val="18"/>
          <w:szCs w:val="18"/>
          <w:lang w:val="ca-ES"/>
        </w:rPr>
        <w:t xml:space="preserve">al equip investigador </w:t>
      </w:r>
      <w:r w:rsidRPr="00EC6CBF">
        <w:rPr>
          <w:rFonts w:ascii="Arial" w:eastAsia="Arial" w:hAnsi="Arial" w:cs="Arial"/>
          <w:sz w:val="18"/>
          <w:szCs w:val="18"/>
          <w:lang w:val="ca-ES"/>
        </w:rPr>
        <w:t>i enviar-los  per correu postal al Comitè Científic de la SOCAP (Major de Can Caralleu, 1-7. 08017 Barcelona), dins d’un termini màxim de tres dies (a partir d’haver-lo enviat electrònicament a l’adreça: (</w:t>
      </w:r>
      <w:hyperlink r:id="rId11">
        <w:r w:rsidRPr="00EC6CBF">
          <w:rPr>
            <w:rFonts w:ascii="Arial" w:eastAsia="Arial" w:hAnsi="Arial" w:cs="Arial"/>
            <w:i/>
            <w:color w:val="0000FF"/>
            <w:sz w:val="18"/>
            <w:szCs w:val="18"/>
            <w:u w:val="single"/>
            <w:lang w:val="ca-ES"/>
          </w:rPr>
          <w:t>mjoseferrandis@academia.cat</w:t>
        </w:r>
      </w:hyperlink>
      <w:r w:rsidRPr="00EC6CBF">
        <w:rPr>
          <w:rFonts w:ascii="Arial" w:eastAsia="Arial" w:hAnsi="Arial" w:cs="Arial"/>
          <w:sz w:val="18"/>
          <w:szCs w:val="18"/>
          <w:lang w:val="ca-ES"/>
        </w:rPr>
        <w:t xml:space="preserve">). </w:t>
      </w:r>
      <w:r w:rsidR="00804BAE" w:rsidRPr="002119B6">
        <w:rPr>
          <w:rFonts w:ascii="Arial" w:eastAsia="Arial" w:hAnsi="Arial" w:cs="Arial"/>
          <w:sz w:val="18"/>
          <w:szCs w:val="18"/>
          <w:lang w:val="ca-ES"/>
        </w:rPr>
        <w:t xml:space="preserve">En el seu lloc es pot remetre el document per </w:t>
      </w:r>
      <w:proofErr w:type="spellStart"/>
      <w:r w:rsidR="00804BAE" w:rsidRPr="002119B6">
        <w:rPr>
          <w:rFonts w:ascii="Arial" w:eastAsia="Arial" w:hAnsi="Arial" w:cs="Arial"/>
          <w:sz w:val="18"/>
          <w:szCs w:val="18"/>
          <w:lang w:val="ca-ES"/>
        </w:rPr>
        <w:t>mail</w:t>
      </w:r>
      <w:proofErr w:type="spellEnd"/>
      <w:r w:rsidR="00804BAE" w:rsidRPr="002119B6">
        <w:rPr>
          <w:rFonts w:ascii="Arial" w:eastAsia="Arial" w:hAnsi="Arial" w:cs="Arial"/>
          <w:sz w:val="18"/>
          <w:szCs w:val="18"/>
          <w:lang w:val="ca-ES"/>
        </w:rPr>
        <w:t xml:space="preserve"> signat digitalment</w:t>
      </w:r>
      <w:r w:rsidR="00AB5995" w:rsidRPr="002119B6">
        <w:rPr>
          <w:rFonts w:ascii="Arial" w:eastAsia="Arial" w:hAnsi="Arial" w:cs="Arial"/>
          <w:sz w:val="18"/>
          <w:szCs w:val="18"/>
          <w:lang w:val="ca-ES"/>
        </w:rPr>
        <w:t xml:space="preserve"> o el document signat a ma i escanejat.</w:t>
      </w:r>
    </w:p>
    <w:p w14:paraId="594B76D6" w14:textId="77777777" w:rsidR="001B02B2" w:rsidRPr="00EC6CBF" w:rsidRDefault="001B02B2">
      <w:pPr>
        <w:ind w:left="0" w:hanging="2"/>
        <w:jc w:val="both"/>
        <w:rPr>
          <w:rFonts w:ascii="Arial" w:eastAsia="Arial" w:hAnsi="Arial" w:cs="Arial"/>
          <w:sz w:val="18"/>
          <w:szCs w:val="18"/>
          <w:lang w:val="ca-ES"/>
        </w:rPr>
      </w:pPr>
    </w:p>
    <w:p w14:paraId="3F1AE18F" w14:textId="77777777" w:rsidR="001B02B2" w:rsidRPr="00EC6CBF" w:rsidRDefault="001B02B2">
      <w:pPr>
        <w:ind w:left="0" w:hanging="2"/>
        <w:jc w:val="both"/>
        <w:rPr>
          <w:rFonts w:ascii="Arial" w:eastAsia="Arial" w:hAnsi="Arial" w:cs="Arial"/>
          <w:sz w:val="18"/>
          <w:szCs w:val="18"/>
          <w:lang w:val="ca-ES"/>
        </w:rPr>
      </w:pPr>
    </w:p>
    <w:p w14:paraId="054C016C" w14:textId="77777777" w:rsidR="001B02B2" w:rsidRPr="00EC6CBF" w:rsidRDefault="001B02B2">
      <w:pPr>
        <w:ind w:left="0" w:hanging="2"/>
        <w:jc w:val="both"/>
        <w:rPr>
          <w:rFonts w:ascii="Arial" w:eastAsia="Arial" w:hAnsi="Arial" w:cs="Arial"/>
          <w:sz w:val="18"/>
          <w:szCs w:val="18"/>
          <w:lang w:val="ca-ES"/>
        </w:rPr>
      </w:pPr>
    </w:p>
    <w:p w14:paraId="4FDF30E0" w14:textId="77777777" w:rsidR="001B02B2" w:rsidRDefault="001B02B2">
      <w:pPr>
        <w:pBdr>
          <w:top w:val="nil"/>
          <w:left w:val="nil"/>
          <w:bottom w:val="nil"/>
          <w:right w:val="nil"/>
          <w:between w:val="nil"/>
        </w:pBdr>
        <w:spacing w:line="240" w:lineRule="auto"/>
        <w:ind w:left="0" w:hanging="2"/>
        <w:jc w:val="both"/>
        <w:rPr>
          <w:rFonts w:ascii="Arial" w:eastAsia="Arial" w:hAnsi="Arial" w:cs="Arial"/>
          <w:b/>
          <w:color w:val="000000"/>
          <w:sz w:val="18"/>
          <w:szCs w:val="18"/>
          <w:u w:val="single"/>
        </w:rPr>
      </w:pPr>
    </w:p>
    <w:sectPr w:rsidR="001B02B2">
      <w:footerReference w:type="even" r:id="rId12"/>
      <w:footerReference w:type="default" r:id="rId13"/>
      <w:pgSz w:w="11906" w:h="16838"/>
      <w:pgMar w:top="426" w:right="1133"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86F4B" w14:textId="77777777" w:rsidR="009A642B" w:rsidRDefault="009A642B">
      <w:pPr>
        <w:spacing w:line="240" w:lineRule="auto"/>
        <w:ind w:left="0" w:hanging="2"/>
      </w:pPr>
      <w:r>
        <w:separator/>
      </w:r>
    </w:p>
  </w:endnote>
  <w:endnote w:type="continuationSeparator" w:id="0">
    <w:p w14:paraId="0E3F4379" w14:textId="77777777" w:rsidR="009A642B" w:rsidRDefault="009A642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26CE4" w14:textId="77777777" w:rsidR="001B02B2" w:rsidRDefault="00264695">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2EE816B5" w14:textId="77777777" w:rsidR="001B02B2" w:rsidRDefault="001B02B2">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AEF5C" w14:textId="77777777" w:rsidR="001B02B2" w:rsidRDefault="00264695">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EC6CBF">
      <w:rPr>
        <w:noProof/>
        <w:color w:val="000000"/>
      </w:rPr>
      <w:t>1</w:t>
    </w:r>
    <w:r>
      <w:rPr>
        <w:color w:val="000000"/>
      </w:rPr>
      <w:fldChar w:fldCharType="end"/>
    </w:r>
  </w:p>
  <w:p w14:paraId="4D3DA564" w14:textId="77777777" w:rsidR="001B02B2" w:rsidRDefault="001B02B2">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D2A2B" w14:textId="77777777" w:rsidR="009A642B" w:rsidRDefault="009A642B">
      <w:pPr>
        <w:spacing w:line="240" w:lineRule="auto"/>
        <w:ind w:left="0" w:hanging="2"/>
      </w:pPr>
      <w:r>
        <w:separator/>
      </w:r>
    </w:p>
  </w:footnote>
  <w:footnote w:type="continuationSeparator" w:id="0">
    <w:p w14:paraId="749E4773" w14:textId="77777777" w:rsidR="009A642B" w:rsidRDefault="009A642B">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25A9"/>
    <w:multiLevelType w:val="hybridMultilevel"/>
    <w:tmpl w:val="F37A2AF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3F4CEB"/>
    <w:multiLevelType w:val="multilevel"/>
    <w:tmpl w:val="2C60DF64"/>
    <w:lvl w:ilvl="0">
      <w:start w:val="2"/>
      <w:numFmt w:val="decimal"/>
      <w:lvlText w:val="%1."/>
      <w:lvlJc w:val="left"/>
      <w:pPr>
        <w:ind w:left="2490" w:hanging="360"/>
      </w:pPr>
      <w:rPr>
        <w:vertAlign w:val="baseline"/>
      </w:rPr>
    </w:lvl>
    <w:lvl w:ilvl="1">
      <w:start w:val="1"/>
      <w:numFmt w:val="lowerLetter"/>
      <w:lvlText w:val="%2."/>
      <w:lvlJc w:val="left"/>
      <w:pPr>
        <w:ind w:left="3210" w:hanging="360"/>
      </w:pPr>
      <w:rPr>
        <w:vertAlign w:val="baseline"/>
      </w:rPr>
    </w:lvl>
    <w:lvl w:ilvl="2">
      <w:start w:val="1"/>
      <w:numFmt w:val="lowerRoman"/>
      <w:lvlText w:val="%3."/>
      <w:lvlJc w:val="right"/>
      <w:pPr>
        <w:ind w:left="3930" w:hanging="180"/>
      </w:pPr>
      <w:rPr>
        <w:vertAlign w:val="baseline"/>
      </w:rPr>
    </w:lvl>
    <w:lvl w:ilvl="3">
      <w:start w:val="1"/>
      <w:numFmt w:val="decimal"/>
      <w:lvlText w:val="%4."/>
      <w:lvlJc w:val="left"/>
      <w:pPr>
        <w:ind w:left="4650" w:hanging="360"/>
      </w:pPr>
      <w:rPr>
        <w:vertAlign w:val="baseline"/>
      </w:rPr>
    </w:lvl>
    <w:lvl w:ilvl="4">
      <w:start w:val="1"/>
      <w:numFmt w:val="lowerLetter"/>
      <w:lvlText w:val="%5."/>
      <w:lvlJc w:val="left"/>
      <w:pPr>
        <w:ind w:left="5370" w:hanging="360"/>
      </w:pPr>
      <w:rPr>
        <w:vertAlign w:val="baseline"/>
      </w:rPr>
    </w:lvl>
    <w:lvl w:ilvl="5">
      <w:start w:val="1"/>
      <w:numFmt w:val="lowerRoman"/>
      <w:lvlText w:val="%6."/>
      <w:lvlJc w:val="right"/>
      <w:pPr>
        <w:ind w:left="6090" w:hanging="180"/>
      </w:pPr>
      <w:rPr>
        <w:vertAlign w:val="baseline"/>
      </w:rPr>
    </w:lvl>
    <w:lvl w:ilvl="6">
      <w:start w:val="1"/>
      <w:numFmt w:val="decimal"/>
      <w:lvlText w:val="%7."/>
      <w:lvlJc w:val="left"/>
      <w:pPr>
        <w:ind w:left="6810" w:hanging="360"/>
      </w:pPr>
      <w:rPr>
        <w:vertAlign w:val="baseline"/>
      </w:rPr>
    </w:lvl>
    <w:lvl w:ilvl="7">
      <w:start w:val="1"/>
      <w:numFmt w:val="lowerLetter"/>
      <w:lvlText w:val="%8."/>
      <w:lvlJc w:val="left"/>
      <w:pPr>
        <w:ind w:left="7530" w:hanging="360"/>
      </w:pPr>
      <w:rPr>
        <w:vertAlign w:val="baseline"/>
      </w:rPr>
    </w:lvl>
    <w:lvl w:ilvl="8">
      <w:start w:val="1"/>
      <w:numFmt w:val="lowerRoman"/>
      <w:lvlText w:val="%9."/>
      <w:lvlJc w:val="right"/>
      <w:pPr>
        <w:ind w:left="8250" w:hanging="180"/>
      </w:pPr>
      <w:rPr>
        <w:vertAlign w:val="baseline"/>
      </w:rPr>
    </w:lvl>
  </w:abstractNum>
  <w:abstractNum w:abstractNumId="2" w15:restartNumberingAfterBreak="0">
    <w:nsid w:val="0532771C"/>
    <w:multiLevelType w:val="multilevel"/>
    <w:tmpl w:val="912847C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E58717E"/>
    <w:multiLevelType w:val="multilevel"/>
    <w:tmpl w:val="593CD78A"/>
    <w:lvl w:ilvl="0">
      <w:start w:val="1"/>
      <w:numFmt w:val="decimal"/>
      <w:lvlText w:val="%1)"/>
      <w:lvlJc w:val="left"/>
      <w:pPr>
        <w:ind w:left="1065"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FE70CB1"/>
    <w:multiLevelType w:val="multilevel"/>
    <w:tmpl w:val="088C312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42A0C30"/>
    <w:multiLevelType w:val="hybridMultilevel"/>
    <w:tmpl w:val="BADC2414"/>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 w15:restartNumberingAfterBreak="0">
    <w:nsid w:val="243833C9"/>
    <w:multiLevelType w:val="multilevel"/>
    <w:tmpl w:val="E236EDD8"/>
    <w:lvl w:ilvl="0">
      <w:start w:val="1"/>
      <w:numFmt w:val="bullet"/>
      <w:lvlText w:val="▪"/>
      <w:lvlJc w:val="left"/>
      <w:pPr>
        <w:ind w:left="360" w:hanging="360"/>
      </w:pPr>
      <w:rPr>
        <w:rFonts w:ascii="Noto Sans Symbols" w:eastAsia="Noto Sans Symbols" w:hAnsi="Noto Sans Symbols" w:cs="Noto Sans Symbols"/>
        <w:b/>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90973F2"/>
    <w:multiLevelType w:val="multilevel"/>
    <w:tmpl w:val="A642C3E2"/>
    <w:lvl w:ilvl="0">
      <w:start w:val="1"/>
      <w:numFmt w:val="lowerLetter"/>
      <w:lvlText w:val="%1)"/>
      <w:lvlJc w:val="left"/>
      <w:pPr>
        <w:ind w:left="1776"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FFD37E9"/>
    <w:multiLevelType w:val="multilevel"/>
    <w:tmpl w:val="6F2A0C3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7FE59AA"/>
    <w:multiLevelType w:val="multilevel"/>
    <w:tmpl w:val="16A295B6"/>
    <w:lvl w:ilvl="0">
      <w:start w:val="1"/>
      <w:numFmt w:val="lowerLetter"/>
      <w:lvlText w:val="%1)"/>
      <w:lvlJc w:val="left"/>
      <w:pPr>
        <w:ind w:left="2630" w:hanging="360"/>
      </w:pPr>
      <w:rPr>
        <w:vertAlign w:val="baseline"/>
      </w:rPr>
    </w:lvl>
    <w:lvl w:ilvl="1">
      <w:start w:val="1"/>
      <w:numFmt w:val="bullet"/>
      <w:lvlText w:val=""/>
      <w:lvlJc w:val="left"/>
      <w:pPr>
        <w:ind w:left="2" w:firstLine="0"/>
      </w:pPr>
    </w:lvl>
    <w:lvl w:ilvl="2">
      <w:start w:val="1"/>
      <w:numFmt w:val="bullet"/>
      <w:lvlText w:val=""/>
      <w:lvlJc w:val="left"/>
      <w:pPr>
        <w:ind w:left="2" w:firstLine="0"/>
      </w:pPr>
    </w:lvl>
    <w:lvl w:ilvl="3">
      <w:start w:val="1"/>
      <w:numFmt w:val="bullet"/>
      <w:lvlText w:val=""/>
      <w:lvlJc w:val="left"/>
      <w:pPr>
        <w:ind w:left="2" w:firstLine="0"/>
      </w:pPr>
    </w:lvl>
    <w:lvl w:ilvl="4">
      <w:start w:val="1"/>
      <w:numFmt w:val="bullet"/>
      <w:lvlText w:val=""/>
      <w:lvlJc w:val="left"/>
      <w:pPr>
        <w:ind w:left="2" w:firstLine="0"/>
      </w:pPr>
    </w:lvl>
    <w:lvl w:ilvl="5">
      <w:start w:val="1"/>
      <w:numFmt w:val="bullet"/>
      <w:lvlText w:val=""/>
      <w:lvlJc w:val="left"/>
      <w:pPr>
        <w:ind w:left="2" w:firstLine="0"/>
      </w:pPr>
    </w:lvl>
    <w:lvl w:ilvl="6">
      <w:start w:val="1"/>
      <w:numFmt w:val="bullet"/>
      <w:lvlText w:val=""/>
      <w:lvlJc w:val="left"/>
      <w:pPr>
        <w:ind w:left="2" w:firstLine="0"/>
      </w:pPr>
    </w:lvl>
    <w:lvl w:ilvl="7">
      <w:start w:val="1"/>
      <w:numFmt w:val="bullet"/>
      <w:lvlText w:val=""/>
      <w:lvlJc w:val="left"/>
      <w:pPr>
        <w:ind w:left="2" w:firstLine="0"/>
      </w:pPr>
    </w:lvl>
    <w:lvl w:ilvl="8">
      <w:start w:val="1"/>
      <w:numFmt w:val="bullet"/>
      <w:lvlText w:val=""/>
      <w:lvlJc w:val="left"/>
      <w:pPr>
        <w:ind w:left="2" w:firstLine="0"/>
      </w:pPr>
    </w:lvl>
  </w:abstractNum>
  <w:abstractNum w:abstractNumId="10" w15:restartNumberingAfterBreak="0">
    <w:nsid w:val="3A440827"/>
    <w:multiLevelType w:val="multilevel"/>
    <w:tmpl w:val="C8A05E8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5124BA0"/>
    <w:multiLevelType w:val="multilevel"/>
    <w:tmpl w:val="DB3074D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634514E6"/>
    <w:multiLevelType w:val="multilevel"/>
    <w:tmpl w:val="E50CBBB8"/>
    <w:lvl w:ilvl="0">
      <w:numFmt w:val="bullet"/>
      <w:lvlText w:val="-"/>
      <w:lvlJc w:val="left"/>
      <w:pPr>
        <w:ind w:left="36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6F236118"/>
    <w:multiLevelType w:val="multilevel"/>
    <w:tmpl w:val="59B022D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6FD348D6"/>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75C83B10"/>
    <w:multiLevelType w:val="multilevel"/>
    <w:tmpl w:val="052EFCE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6CF2562"/>
    <w:multiLevelType w:val="multilevel"/>
    <w:tmpl w:val="C4BCFDF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9"/>
  </w:num>
  <w:num w:numId="2">
    <w:abstractNumId w:val="16"/>
  </w:num>
  <w:num w:numId="3">
    <w:abstractNumId w:val="13"/>
  </w:num>
  <w:num w:numId="4">
    <w:abstractNumId w:val="2"/>
  </w:num>
  <w:num w:numId="5">
    <w:abstractNumId w:val="3"/>
  </w:num>
  <w:num w:numId="6">
    <w:abstractNumId w:val="10"/>
  </w:num>
  <w:num w:numId="7">
    <w:abstractNumId w:val="7"/>
  </w:num>
  <w:num w:numId="8">
    <w:abstractNumId w:val="6"/>
  </w:num>
  <w:num w:numId="9">
    <w:abstractNumId w:val="4"/>
  </w:num>
  <w:num w:numId="10">
    <w:abstractNumId w:val="8"/>
  </w:num>
  <w:num w:numId="11">
    <w:abstractNumId w:val="15"/>
  </w:num>
  <w:num w:numId="12">
    <w:abstractNumId w:val="1"/>
  </w:num>
  <w:num w:numId="13">
    <w:abstractNumId w:val="11"/>
  </w:num>
  <w:num w:numId="14">
    <w:abstractNumId w:val="12"/>
  </w:num>
  <w:num w:numId="15">
    <w:abstractNumId w:val="5"/>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2B2"/>
    <w:rsid w:val="000715E5"/>
    <w:rsid w:val="00154121"/>
    <w:rsid w:val="001B02B2"/>
    <w:rsid w:val="002119B6"/>
    <w:rsid w:val="00264695"/>
    <w:rsid w:val="004844E9"/>
    <w:rsid w:val="006039F3"/>
    <w:rsid w:val="00716743"/>
    <w:rsid w:val="00804BAE"/>
    <w:rsid w:val="009A642B"/>
    <w:rsid w:val="00A2615C"/>
    <w:rsid w:val="00AB5995"/>
    <w:rsid w:val="00C60248"/>
    <w:rsid w:val="00EC6CB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7FB7E"/>
  <w15:docId w15:val="{5895DD47-CD9C-AC42-9F4F-57ECC5B0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s-ES"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customStyle="1" w:styleId="Ttol1">
    <w:name w:val="Títol 1"/>
    <w:basedOn w:val="Normal"/>
    <w:next w:val="Normal"/>
    <w:pPr>
      <w:keepNext/>
      <w:ind w:left="567"/>
      <w:jc w:val="both"/>
    </w:pPr>
    <w:rPr>
      <w:rFonts w:ascii="Arial" w:hAnsi="Arial"/>
      <w:b/>
      <w:u w:val="single"/>
    </w:rPr>
  </w:style>
  <w:style w:type="paragraph" w:customStyle="1" w:styleId="Ttol2">
    <w:name w:val="Títol 2"/>
    <w:basedOn w:val="Normal"/>
    <w:next w:val="Normal"/>
    <w:pPr>
      <w:keepNext/>
      <w:ind w:left="567"/>
      <w:jc w:val="both"/>
      <w:outlineLvl w:val="1"/>
    </w:pPr>
    <w:rPr>
      <w:rFonts w:ascii="Arial" w:hAnsi="Arial"/>
      <w:b/>
    </w:rPr>
  </w:style>
  <w:style w:type="paragraph" w:customStyle="1" w:styleId="Ttol3">
    <w:name w:val="Títol 3"/>
    <w:basedOn w:val="Normal"/>
    <w:next w:val="Normal"/>
    <w:pPr>
      <w:keepNext/>
      <w:jc w:val="both"/>
      <w:outlineLvl w:val="2"/>
    </w:pPr>
    <w:rPr>
      <w:rFonts w:ascii="Arial" w:hAnsi="Arial"/>
      <w:b/>
    </w:rPr>
  </w:style>
  <w:style w:type="paragraph" w:customStyle="1" w:styleId="Ttol4">
    <w:name w:val="Títol 4"/>
    <w:basedOn w:val="Normal"/>
    <w:next w:val="Normal"/>
    <w:pPr>
      <w:keepNext/>
      <w:jc w:val="both"/>
      <w:outlineLvl w:val="3"/>
    </w:pPr>
    <w:rPr>
      <w:rFonts w:ascii="Arial" w:hAnsi="Arial"/>
      <w:b/>
      <w:u w:val="single"/>
    </w:rPr>
  </w:style>
  <w:style w:type="character" w:customStyle="1" w:styleId="Tipusdelletraperdefectedelpargraf">
    <w:name w:val="Tipus de lletra per defecte del paràgraf"/>
    <w:rPr>
      <w:w w:val="100"/>
      <w:position w:val="-1"/>
      <w:effect w:val="none"/>
      <w:vertAlign w:val="baseline"/>
      <w:cs w:val="0"/>
      <w:em w:val="none"/>
    </w:rPr>
  </w:style>
  <w:style w:type="table" w:customStyle="1" w:styleId="Taulanormal">
    <w:name w:val="Taula 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ensellista">
    <w:name w:val="Sense llista"/>
    <w:qFormat/>
  </w:style>
  <w:style w:type="paragraph" w:customStyle="1" w:styleId="Sagniadetextindependent">
    <w:name w:val="Sagnia de text independent"/>
    <w:basedOn w:val="Normal"/>
    <w:pPr>
      <w:ind w:left="567"/>
    </w:pPr>
    <w:rPr>
      <w:rFonts w:ascii="Arial" w:hAnsi="Arial"/>
    </w:rPr>
  </w:style>
  <w:style w:type="paragraph" w:customStyle="1" w:styleId="Textindependent">
    <w:name w:val="Text independent"/>
    <w:basedOn w:val="Normal"/>
    <w:pPr>
      <w:jc w:val="both"/>
    </w:pPr>
    <w:rPr>
      <w:rFonts w:ascii="Arial" w:hAnsi="Arial"/>
      <w:b/>
      <w:u w:val="single"/>
    </w:rPr>
  </w:style>
  <w:style w:type="paragraph" w:customStyle="1" w:styleId="Textindependent2">
    <w:name w:val="Text independent 2"/>
    <w:basedOn w:val="Normal"/>
    <w:pPr>
      <w:jc w:val="both"/>
    </w:pPr>
    <w:rPr>
      <w:rFonts w:ascii="Arial" w:hAnsi="Arial"/>
    </w:rPr>
  </w:style>
  <w:style w:type="paragraph" w:customStyle="1" w:styleId="Peu">
    <w:name w:val="Peu"/>
    <w:basedOn w:val="Normal"/>
    <w:pPr>
      <w:tabs>
        <w:tab w:val="center" w:pos="4252"/>
        <w:tab w:val="right" w:pos="8504"/>
      </w:tabs>
    </w:pPr>
  </w:style>
  <w:style w:type="character" w:customStyle="1" w:styleId="Nmerodepgina">
    <w:name w:val="Número de pàgina"/>
    <w:basedOn w:val="Tipusdelletraperdefectedelpargraf"/>
    <w:rPr>
      <w:w w:val="100"/>
      <w:position w:val="-1"/>
      <w:effect w:val="none"/>
      <w:vertAlign w:val="baseline"/>
      <w:cs w:val="0"/>
      <w:em w:val="none"/>
    </w:rPr>
  </w:style>
  <w:style w:type="paragraph" w:customStyle="1" w:styleId="Sagniadetextindependent2">
    <w:name w:val="Sagnia de text independent 2"/>
    <w:basedOn w:val="Normal"/>
    <w:pPr>
      <w:ind w:left="2410" w:hanging="286"/>
      <w:jc w:val="both"/>
    </w:pPr>
    <w:rPr>
      <w:rFonts w:ascii="Arial" w:hAnsi="Arial"/>
      <w:sz w:val="18"/>
    </w:rPr>
  </w:style>
  <w:style w:type="character" w:customStyle="1" w:styleId="Enlla">
    <w:name w:val="Enllaç"/>
    <w:rPr>
      <w:color w:val="0000FF"/>
      <w:w w:val="100"/>
      <w:position w:val="-1"/>
      <w:u w:val="single"/>
      <w:effect w:val="none"/>
      <w:vertAlign w:val="baseline"/>
      <w:cs w:val="0"/>
      <w:em w:val="none"/>
    </w:rPr>
  </w:style>
  <w:style w:type="paragraph" w:customStyle="1" w:styleId="Mapadeldocument">
    <w:name w:val="Mapa del document"/>
    <w:basedOn w:val="Normal"/>
    <w:pPr>
      <w:shd w:val="clear" w:color="auto" w:fill="000080"/>
    </w:pPr>
    <w:rPr>
      <w:rFonts w:ascii="Tahoma" w:hAnsi="Tahoma" w:cs="Tahom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EC6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joseferrandis@academia.c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joseferrandis@academia.cat"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FTaCKRKKNSkVeKHxmIQLt8BZIw==">AMUW2mWfVDpmhYMiWp1HjqmDsul/ujl/BDPfJeWhioxS58S+YVwHfIEcViQFWXNE12Lap+JlXyqzguQmJUF2UTChPdZEuvVqdWMqGDpSK8VLV2gl87CpUco=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779</Words>
  <Characters>4285</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 Duran</dc:creator>
  <cp:lastModifiedBy>Maria José Ferrandis</cp:lastModifiedBy>
  <cp:revision>8</cp:revision>
  <dcterms:created xsi:type="dcterms:W3CDTF">2021-11-25T15:32:00Z</dcterms:created>
  <dcterms:modified xsi:type="dcterms:W3CDTF">2023-12-11T15:30:00Z</dcterms:modified>
</cp:coreProperties>
</file>